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DE986" w14:textId="29A603D6" w:rsidR="006355B9" w:rsidRDefault="006355B9" w:rsidP="00B80517">
      <w:pPr>
        <w:spacing w:after="0"/>
        <w:jc w:val="center"/>
        <w:rPr>
          <w:b/>
          <w:sz w:val="32"/>
        </w:rPr>
      </w:pPr>
      <w:r w:rsidRPr="006355B9">
        <w:rPr>
          <w:b/>
          <w:noProof/>
          <w:sz w:val="32"/>
          <w:lang w:eastAsia="fr-FR"/>
        </w:rPr>
        <mc:AlternateContent>
          <mc:Choice Requires="wps">
            <w:drawing>
              <wp:anchor distT="45720" distB="45720" distL="114300" distR="114300" simplePos="0" relativeHeight="251660288" behindDoc="0" locked="0" layoutInCell="1" allowOverlap="1" wp14:anchorId="66A01F07" wp14:editId="60EDE38F">
                <wp:simplePos x="0" y="0"/>
                <wp:positionH relativeFrom="column">
                  <wp:posOffset>-290945</wp:posOffset>
                </wp:positionH>
                <wp:positionV relativeFrom="paragraph">
                  <wp:posOffset>221269</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9A0EC0E" w14:textId="77777777" w:rsidR="006355B9" w:rsidRPr="00293ADE" w:rsidRDefault="006355B9" w:rsidP="006355B9">
                            <w:pPr>
                              <w:spacing w:after="0" w:line="240" w:lineRule="auto"/>
                              <w:jc w:val="center"/>
                              <w:rPr>
                                <w:i/>
                                <w:sz w:val="20"/>
                                <w:highlight w:val="yellow"/>
                              </w:rPr>
                            </w:pPr>
                            <w:r w:rsidRPr="00293ADE">
                              <w:rPr>
                                <w:i/>
                                <w:sz w:val="20"/>
                                <w:highlight w:val="yellow"/>
                              </w:rPr>
                              <w:t xml:space="preserve">Projet </w:t>
                            </w:r>
                            <w:proofErr w:type="spellStart"/>
                            <w:r w:rsidRPr="00293ADE">
                              <w:rPr>
                                <w:i/>
                                <w:sz w:val="20"/>
                                <w:highlight w:val="yellow"/>
                              </w:rPr>
                              <w:t>multipartenarial</w:t>
                            </w:r>
                            <w:proofErr w:type="spellEnd"/>
                            <w:r w:rsidRPr="00293ADE">
                              <w:rPr>
                                <w:i/>
                                <w:sz w:val="20"/>
                                <w:highlight w:val="yellow"/>
                              </w:rPr>
                              <w:t xml:space="preserve"> 2021-2022</w:t>
                            </w:r>
                          </w:p>
                          <w:p w14:paraId="0D8CBF1D" w14:textId="77777777" w:rsidR="006355B9" w:rsidRPr="00293ADE" w:rsidRDefault="006355B9" w:rsidP="006355B9">
                            <w:pPr>
                              <w:spacing w:after="0" w:line="240" w:lineRule="auto"/>
                              <w:jc w:val="center"/>
                              <w:rPr>
                                <w:b/>
                                <w:highlight w:val="yellow"/>
                              </w:rPr>
                            </w:pPr>
                            <w:r w:rsidRPr="00293ADE">
                              <w:rPr>
                                <w:b/>
                                <w:highlight w:val="yellow"/>
                              </w:rPr>
                              <w:t>“Vers une gestion durable des haies</w:t>
                            </w:r>
                          </w:p>
                          <w:p w14:paraId="6B8C6FD5" w14:textId="77777777" w:rsidR="006355B9" w:rsidRPr="00A94125" w:rsidRDefault="006355B9" w:rsidP="006355B9">
                            <w:pPr>
                              <w:spacing w:after="0" w:line="240" w:lineRule="auto"/>
                              <w:jc w:val="center"/>
                              <w:rPr>
                                <w:b/>
                              </w:rPr>
                            </w:pPr>
                            <w:proofErr w:type="gramStart"/>
                            <w:r w:rsidRPr="00293ADE">
                              <w:rPr>
                                <w:b/>
                                <w:highlight w:val="yellow"/>
                              </w:rPr>
                              <w:t>de</w:t>
                            </w:r>
                            <w:proofErr w:type="gramEnd"/>
                            <w:r w:rsidRPr="00293ADE">
                              <w:rPr>
                                <w:b/>
                                <w:highlight w:val="yellow"/>
                              </w:rPr>
                              <w:t xml:space="preserve"> la Creuse”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A01F07" id="_x0000_t202" coordsize="21600,21600" o:spt="202" path="m,l,21600r21600,l21600,xe">
                <v:stroke joinstyle="miter"/>
                <v:path gradientshapeok="t" o:connecttype="rect"/>
              </v:shapetype>
              <v:shape id="Zone de texte 2" o:spid="_x0000_s1026" type="#_x0000_t202" style="position:absolute;left:0;text-align:left;margin-left:-22.9pt;margin-top:17.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" filled="f" stroked="f">
                <v:textbox style="mso-fit-shape-to-text:t">
                  <w:txbxContent>
                    <w:p w14:paraId="59A0EC0E" w14:textId="77777777" w:rsidR="006355B9" w:rsidRPr="00293ADE" w:rsidRDefault="006355B9" w:rsidP="006355B9">
                      <w:pPr>
                        <w:spacing w:after="0" w:line="240" w:lineRule="auto"/>
                        <w:jc w:val="center"/>
                        <w:rPr>
                          <w:i/>
                          <w:sz w:val="20"/>
                          <w:highlight w:val="yellow"/>
                        </w:rPr>
                      </w:pPr>
                      <w:r w:rsidRPr="00293ADE">
                        <w:rPr>
                          <w:i/>
                          <w:sz w:val="20"/>
                          <w:highlight w:val="yellow"/>
                        </w:rPr>
                        <w:t xml:space="preserve">Projet </w:t>
                      </w:r>
                      <w:proofErr w:type="spellStart"/>
                      <w:r w:rsidRPr="00293ADE">
                        <w:rPr>
                          <w:i/>
                          <w:sz w:val="20"/>
                          <w:highlight w:val="yellow"/>
                        </w:rPr>
                        <w:t>multipartenarial</w:t>
                      </w:r>
                      <w:proofErr w:type="spellEnd"/>
                      <w:r w:rsidRPr="00293ADE">
                        <w:rPr>
                          <w:i/>
                          <w:sz w:val="20"/>
                          <w:highlight w:val="yellow"/>
                        </w:rPr>
                        <w:t xml:space="preserve"> 2021-2022</w:t>
                      </w:r>
                    </w:p>
                    <w:p w14:paraId="0D8CBF1D" w14:textId="77777777" w:rsidR="006355B9" w:rsidRPr="00293ADE" w:rsidRDefault="006355B9" w:rsidP="006355B9">
                      <w:pPr>
                        <w:spacing w:after="0" w:line="240" w:lineRule="auto"/>
                        <w:jc w:val="center"/>
                        <w:rPr>
                          <w:b/>
                          <w:highlight w:val="yellow"/>
                        </w:rPr>
                      </w:pPr>
                      <w:r w:rsidRPr="00293ADE">
                        <w:rPr>
                          <w:b/>
                          <w:highlight w:val="yellow"/>
                        </w:rPr>
                        <w:t>“Vers une gestion durable des haies</w:t>
                      </w:r>
                    </w:p>
                    <w:p w14:paraId="6B8C6FD5" w14:textId="77777777" w:rsidR="006355B9" w:rsidRPr="00A94125" w:rsidRDefault="006355B9" w:rsidP="006355B9">
                      <w:pPr>
                        <w:spacing w:after="0" w:line="240" w:lineRule="auto"/>
                        <w:jc w:val="center"/>
                        <w:rPr>
                          <w:b/>
                        </w:rPr>
                      </w:pPr>
                      <w:proofErr w:type="gramStart"/>
                      <w:r w:rsidRPr="00293ADE">
                        <w:rPr>
                          <w:b/>
                          <w:highlight w:val="yellow"/>
                        </w:rPr>
                        <w:t>de</w:t>
                      </w:r>
                      <w:proofErr w:type="gramEnd"/>
                      <w:r w:rsidRPr="00293ADE">
                        <w:rPr>
                          <w:b/>
                          <w:highlight w:val="yellow"/>
                        </w:rPr>
                        <w:t xml:space="preserve"> la Creuse”</w:t>
                      </w:r>
                    </w:p>
                  </w:txbxContent>
                </v:textbox>
              </v:shape>
            </w:pict>
          </mc:Fallback>
        </mc:AlternateContent>
      </w:r>
    </w:p>
    <w:p w14:paraId="26D6302B" w14:textId="77777777" w:rsidR="006355B9" w:rsidRDefault="006355B9" w:rsidP="00B80517">
      <w:pPr>
        <w:spacing w:after="0"/>
        <w:jc w:val="center"/>
        <w:rPr>
          <w:b/>
          <w:sz w:val="32"/>
        </w:rPr>
      </w:pPr>
    </w:p>
    <w:p w14:paraId="1435B11D" w14:textId="77777777" w:rsidR="006355B9" w:rsidRDefault="006355B9" w:rsidP="00B80517">
      <w:pPr>
        <w:spacing w:after="0"/>
        <w:jc w:val="center"/>
        <w:rPr>
          <w:b/>
          <w:sz w:val="32"/>
        </w:rPr>
      </w:pPr>
    </w:p>
    <w:p w14:paraId="6EF5331F" w14:textId="77777777" w:rsidR="006355B9" w:rsidRDefault="006355B9" w:rsidP="00B80517">
      <w:pPr>
        <w:spacing w:after="0"/>
        <w:jc w:val="center"/>
        <w:rPr>
          <w:b/>
          <w:sz w:val="32"/>
        </w:rPr>
      </w:pPr>
    </w:p>
    <w:p w14:paraId="0877355E" w14:textId="60BA87B6" w:rsidR="0026511E" w:rsidRPr="00B80517" w:rsidRDefault="00656DF3" w:rsidP="00B80517">
      <w:pPr>
        <w:spacing w:after="0"/>
        <w:jc w:val="center"/>
        <w:rPr>
          <w:b/>
          <w:sz w:val="32"/>
        </w:rPr>
      </w:pPr>
      <w:r>
        <w:rPr>
          <w:b/>
          <w:sz w:val="32"/>
        </w:rPr>
        <w:t>CONTRAT</w:t>
      </w:r>
      <w:r w:rsidR="00A9029D">
        <w:rPr>
          <w:b/>
          <w:sz w:val="32"/>
        </w:rPr>
        <w:t xml:space="preserve"> DE CONSORTIUM</w:t>
      </w:r>
    </w:p>
    <w:p w14:paraId="6047139D" w14:textId="77777777" w:rsidR="00B80517" w:rsidRDefault="00B80517" w:rsidP="00B80517">
      <w:pPr>
        <w:spacing w:after="0"/>
      </w:pPr>
    </w:p>
    <w:p w14:paraId="21C85E48" w14:textId="77777777" w:rsidR="00B80517" w:rsidRDefault="00B80517" w:rsidP="00B80517">
      <w:pPr>
        <w:spacing w:after="0"/>
        <w:rPr>
          <w:b/>
        </w:rPr>
      </w:pPr>
    </w:p>
    <w:p w14:paraId="1ED5A761" w14:textId="77777777" w:rsidR="00B80517" w:rsidRPr="00B80517" w:rsidRDefault="00B80517" w:rsidP="00B80517">
      <w:pPr>
        <w:spacing w:after="0"/>
        <w:rPr>
          <w:b/>
        </w:rPr>
      </w:pPr>
      <w:r w:rsidRPr="00B80517">
        <w:rPr>
          <w:b/>
        </w:rPr>
        <w:t>Entre les soussignés :</w:t>
      </w:r>
    </w:p>
    <w:p w14:paraId="05830910" w14:textId="77777777" w:rsidR="00B80517" w:rsidRDefault="00B80517" w:rsidP="00B80517">
      <w:pPr>
        <w:spacing w:after="0"/>
      </w:pPr>
    </w:p>
    <w:p w14:paraId="5052A55F" w14:textId="77777777" w:rsidR="00293ADE" w:rsidRPr="00293ADE" w:rsidRDefault="00293ADE" w:rsidP="00293ADE">
      <w:pPr>
        <w:spacing w:after="0"/>
        <w:jc w:val="both"/>
        <w:rPr>
          <w:highlight w:val="yellow"/>
        </w:rPr>
      </w:pPr>
      <w:r w:rsidRPr="00293ADE">
        <w:rPr>
          <w:highlight w:val="yellow"/>
        </w:rPr>
        <w:t xml:space="preserve">“XXXXXXXXX”, association loi 1901, agréée Association de Protection de l’Environnement, dont le siège social est XXXXX, n° SIRET </w:t>
      </w:r>
      <w:r w:rsidRPr="00293ADE">
        <w:rPr>
          <w:rStyle w:val="st"/>
          <w:highlight w:val="yellow"/>
        </w:rPr>
        <w:t>XXXXXX</w:t>
      </w:r>
      <w:r w:rsidRPr="00293ADE">
        <w:rPr>
          <w:highlight w:val="yellow"/>
        </w:rPr>
        <w:t>, code APE XXXX.</w:t>
      </w:r>
    </w:p>
    <w:p w14:paraId="0D9F075B" w14:textId="77777777" w:rsidR="00293ADE" w:rsidRDefault="00293ADE" w:rsidP="00293ADE">
      <w:pPr>
        <w:spacing w:after="0"/>
        <w:jc w:val="both"/>
      </w:pPr>
      <w:r w:rsidRPr="00293ADE">
        <w:rPr>
          <w:highlight w:val="yellow"/>
        </w:rPr>
        <w:t xml:space="preserve">Représentée par son Président, Monsieur XXXXX </w:t>
      </w:r>
      <w:proofErr w:type="spellStart"/>
      <w:r w:rsidRPr="00293ADE">
        <w:rPr>
          <w:highlight w:val="yellow"/>
        </w:rPr>
        <w:t>XXXXX</w:t>
      </w:r>
      <w:proofErr w:type="spellEnd"/>
    </w:p>
    <w:p w14:paraId="023F2469" w14:textId="77777777" w:rsidR="00B80517" w:rsidRDefault="00B80517" w:rsidP="00686E20">
      <w:pPr>
        <w:spacing w:after="0"/>
        <w:jc w:val="both"/>
      </w:pPr>
    </w:p>
    <w:p w14:paraId="4B647B61" w14:textId="77777777" w:rsidR="00B80517" w:rsidRPr="00686E20" w:rsidRDefault="00B80517" w:rsidP="00686E20">
      <w:pPr>
        <w:spacing w:after="0"/>
        <w:jc w:val="both"/>
        <w:rPr>
          <w:b/>
        </w:rPr>
      </w:pPr>
      <w:r w:rsidRPr="00686E20">
        <w:rPr>
          <w:b/>
        </w:rPr>
        <w:t>E</w:t>
      </w:r>
      <w:r w:rsidR="00686E20">
        <w:rPr>
          <w:b/>
        </w:rPr>
        <w:t>T :</w:t>
      </w:r>
    </w:p>
    <w:p w14:paraId="68DE0AA9" w14:textId="77777777" w:rsidR="00B80517" w:rsidRDefault="00B80517" w:rsidP="00686E20">
      <w:pPr>
        <w:spacing w:after="0"/>
        <w:jc w:val="both"/>
      </w:pPr>
    </w:p>
    <w:p w14:paraId="294BDEBF" w14:textId="6DC63D92" w:rsidR="00686E20" w:rsidRPr="00293ADE" w:rsidRDefault="00B80517" w:rsidP="00686E20">
      <w:pPr>
        <w:spacing w:after="0"/>
        <w:jc w:val="both"/>
        <w:rPr>
          <w:highlight w:val="yellow"/>
        </w:rPr>
      </w:pPr>
      <w:r w:rsidRPr="00293ADE">
        <w:rPr>
          <w:highlight w:val="yellow"/>
        </w:rPr>
        <w:t>“</w:t>
      </w:r>
      <w:r w:rsidR="00293ADE" w:rsidRPr="00293ADE">
        <w:rPr>
          <w:highlight w:val="yellow"/>
        </w:rPr>
        <w:t>XXXXXXXXX</w:t>
      </w:r>
      <w:r w:rsidRPr="00293ADE">
        <w:rPr>
          <w:highlight w:val="yellow"/>
        </w:rPr>
        <w:t xml:space="preserve">”, </w:t>
      </w:r>
      <w:r w:rsidR="00063AB8" w:rsidRPr="00293ADE">
        <w:rPr>
          <w:highlight w:val="yellow"/>
        </w:rPr>
        <w:t xml:space="preserve">association loi 1901, </w:t>
      </w:r>
      <w:r w:rsidR="004A23DA" w:rsidRPr="00293ADE">
        <w:rPr>
          <w:highlight w:val="yellow"/>
        </w:rPr>
        <w:t>agréée Association de Protection de l’Environnement,</w:t>
      </w:r>
      <w:r w:rsidR="00686E20" w:rsidRPr="00293ADE">
        <w:rPr>
          <w:highlight w:val="yellow"/>
        </w:rPr>
        <w:t xml:space="preserve"> </w:t>
      </w:r>
      <w:r w:rsidRPr="00293ADE">
        <w:rPr>
          <w:highlight w:val="yellow"/>
        </w:rPr>
        <w:t xml:space="preserve">dont le siège social est </w:t>
      </w:r>
      <w:r w:rsidR="00293ADE" w:rsidRPr="00293ADE">
        <w:rPr>
          <w:highlight w:val="yellow"/>
        </w:rPr>
        <w:t>XXXXX</w:t>
      </w:r>
      <w:r w:rsidRPr="00293ADE">
        <w:rPr>
          <w:highlight w:val="yellow"/>
        </w:rPr>
        <w:t xml:space="preserve">, </w:t>
      </w:r>
      <w:r w:rsidR="00686E20" w:rsidRPr="00293ADE">
        <w:rPr>
          <w:highlight w:val="yellow"/>
        </w:rPr>
        <w:t xml:space="preserve">n° SIRET </w:t>
      </w:r>
      <w:r w:rsidR="00293ADE" w:rsidRPr="00293ADE">
        <w:rPr>
          <w:rStyle w:val="st"/>
          <w:highlight w:val="yellow"/>
        </w:rPr>
        <w:t>XXXXXX</w:t>
      </w:r>
      <w:r w:rsidR="00686E20" w:rsidRPr="00293ADE">
        <w:rPr>
          <w:highlight w:val="yellow"/>
        </w:rPr>
        <w:t xml:space="preserve">, code APE </w:t>
      </w:r>
      <w:r w:rsidR="00293ADE" w:rsidRPr="00293ADE">
        <w:rPr>
          <w:highlight w:val="yellow"/>
        </w:rPr>
        <w:t>XXXX</w:t>
      </w:r>
      <w:r w:rsidR="00686E20" w:rsidRPr="00293ADE">
        <w:rPr>
          <w:highlight w:val="yellow"/>
        </w:rPr>
        <w:t>.</w:t>
      </w:r>
    </w:p>
    <w:p w14:paraId="5EAD07B2" w14:textId="35DD44E5" w:rsidR="00B80517" w:rsidRDefault="00686E20" w:rsidP="00686E20">
      <w:pPr>
        <w:spacing w:after="0"/>
        <w:jc w:val="both"/>
      </w:pPr>
      <w:r w:rsidRPr="00293ADE">
        <w:rPr>
          <w:highlight w:val="yellow"/>
        </w:rPr>
        <w:t>R</w:t>
      </w:r>
      <w:r w:rsidR="00B80517" w:rsidRPr="00293ADE">
        <w:rPr>
          <w:highlight w:val="yellow"/>
        </w:rPr>
        <w:t>eprésentée par s</w:t>
      </w:r>
      <w:r w:rsidR="00293ADE" w:rsidRPr="00293ADE">
        <w:rPr>
          <w:highlight w:val="yellow"/>
        </w:rPr>
        <w:t>on</w:t>
      </w:r>
      <w:r w:rsidR="00B80517" w:rsidRPr="00293ADE">
        <w:rPr>
          <w:highlight w:val="yellow"/>
        </w:rPr>
        <w:t xml:space="preserve"> Président, </w:t>
      </w:r>
      <w:r w:rsidR="00293ADE" w:rsidRPr="00293ADE">
        <w:rPr>
          <w:highlight w:val="yellow"/>
        </w:rPr>
        <w:t>Monsieur</w:t>
      </w:r>
      <w:r w:rsidR="00FA4E4A" w:rsidRPr="00293ADE">
        <w:rPr>
          <w:highlight w:val="yellow"/>
        </w:rPr>
        <w:t xml:space="preserve"> </w:t>
      </w:r>
      <w:r w:rsidR="00293ADE" w:rsidRPr="00293ADE">
        <w:rPr>
          <w:highlight w:val="yellow"/>
        </w:rPr>
        <w:t xml:space="preserve">XXXXX </w:t>
      </w:r>
      <w:proofErr w:type="spellStart"/>
      <w:r w:rsidR="00293ADE" w:rsidRPr="00293ADE">
        <w:rPr>
          <w:highlight w:val="yellow"/>
        </w:rPr>
        <w:t>XXXXX</w:t>
      </w:r>
      <w:proofErr w:type="spellEnd"/>
    </w:p>
    <w:p w14:paraId="2F0D2E5A" w14:textId="77777777" w:rsidR="00686E20" w:rsidRDefault="00686E20" w:rsidP="00686E20">
      <w:pPr>
        <w:spacing w:after="0"/>
        <w:jc w:val="both"/>
      </w:pPr>
    </w:p>
    <w:p w14:paraId="27B801BF" w14:textId="77777777" w:rsidR="00686E20" w:rsidRPr="00686E20" w:rsidRDefault="00686E20" w:rsidP="00686E20">
      <w:pPr>
        <w:spacing w:after="0"/>
        <w:jc w:val="both"/>
        <w:rPr>
          <w:b/>
        </w:rPr>
      </w:pPr>
      <w:r w:rsidRPr="00686E20">
        <w:rPr>
          <w:b/>
        </w:rPr>
        <w:t>ET :</w:t>
      </w:r>
    </w:p>
    <w:p w14:paraId="5927C810" w14:textId="77777777" w:rsidR="00686E20" w:rsidRDefault="00686E20" w:rsidP="00A9029D">
      <w:pPr>
        <w:spacing w:after="0"/>
        <w:jc w:val="both"/>
      </w:pPr>
    </w:p>
    <w:p w14:paraId="53FA5CB1" w14:textId="77777777" w:rsidR="00293ADE" w:rsidRPr="00293ADE" w:rsidRDefault="00293ADE" w:rsidP="00293ADE">
      <w:pPr>
        <w:spacing w:after="0"/>
        <w:jc w:val="both"/>
        <w:rPr>
          <w:highlight w:val="yellow"/>
        </w:rPr>
      </w:pPr>
      <w:r w:rsidRPr="00293ADE">
        <w:rPr>
          <w:highlight w:val="yellow"/>
        </w:rPr>
        <w:t xml:space="preserve">“XXXXXXXXX”, association loi 1901, agréée Association de Protection de l’Environnement, dont le siège social est XXXXX, n° SIRET </w:t>
      </w:r>
      <w:r w:rsidRPr="00293ADE">
        <w:rPr>
          <w:rStyle w:val="st"/>
          <w:highlight w:val="yellow"/>
        </w:rPr>
        <w:t>XXXXXX</w:t>
      </w:r>
      <w:r w:rsidRPr="00293ADE">
        <w:rPr>
          <w:highlight w:val="yellow"/>
        </w:rPr>
        <w:t>, code APE XXXX.</w:t>
      </w:r>
    </w:p>
    <w:p w14:paraId="46C2D49B" w14:textId="77777777" w:rsidR="00293ADE" w:rsidRDefault="00293ADE" w:rsidP="00293ADE">
      <w:pPr>
        <w:spacing w:after="0"/>
        <w:jc w:val="both"/>
      </w:pPr>
      <w:r w:rsidRPr="00293ADE">
        <w:rPr>
          <w:highlight w:val="yellow"/>
        </w:rPr>
        <w:t xml:space="preserve">Représentée par son Président, Monsieur XXXXX </w:t>
      </w:r>
      <w:proofErr w:type="spellStart"/>
      <w:r w:rsidRPr="00293ADE">
        <w:rPr>
          <w:highlight w:val="yellow"/>
        </w:rPr>
        <w:t>XXXXX</w:t>
      </w:r>
      <w:proofErr w:type="spellEnd"/>
    </w:p>
    <w:p w14:paraId="0DC8846A" w14:textId="77777777" w:rsidR="00686E20" w:rsidRDefault="00686E20" w:rsidP="00A9029D">
      <w:pPr>
        <w:spacing w:after="0"/>
        <w:jc w:val="both"/>
      </w:pPr>
    </w:p>
    <w:p w14:paraId="608C894F" w14:textId="77777777" w:rsidR="00A9029D" w:rsidRPr="00686E20" w:rsidRDefault="00A9029D" w:rsidP="00A9029D">
      <w:pPr>
        <w:spacing w:after="0"/>
        <w:jc w:val="both"/>
        <w:rPr>
          <w:b/>
        </w:rPr>
      </w:pPr>
      <w:r w:rsidRPr="00686E20">
        <w:rPr>
          <w:b/>
        </w:rPr>
        <w:t>ET :</w:t>
      </w:r>
    </w:p>
    <w:p w14:paraId="0A7C7B63" w14:textId="77777777" w:rsidR="00A9029D" w:rsidRDefault="00A9029D" w:rsidP="00A9029D">
      <w:pPr>
        <w:spacing w:after="0"/>
        <w:jc w:val="both"/>
      </w:pPr>
    </w:p>
    <w:p w14:paraId="763C5C2D" w14:textId="77777777" w:rsidR="00293ADE" w:rsidRPr="00293ADE" w:rsidRDefault="00293ADE" w:rsidP="00293ADE">
      <w:pPr>
        <w:spacing w:after="0"/>
        <w:jc w:val="both"/>
        <w:rPr>
          <w:highlight w:val="yellow"/>
        </w:rPr>
      </w:pPr>
      <w:r w:rsidRPr="00293ADE">
        <w:rPr>
          <w:highlight w:val="yellow"/>
        </w:rPr>
        <w:t xml:space="preserve">“XXXXXXXXX”, association loi 1901, agréée Association de Protection de l’Environnement, dont le siège social est XXXXX, n° SIRET </w:t>
      </w:r>
      <w:r w:rsidRPr="00293ADE">
        <w:rPr>
          <w:rStyle w:val="st"/>
          <w:highlight w:val="yellow"/>
        </w:rPr>
        <w:t>XXXXXX</w:t>
      </w:r>
      <w:r w:rsidRPr="00293ADE">
        <w:rPr>
          <w:highlight w:val="yellow"/>
        </w:rPr>
        <w:t>, code APE XXXX.</w:t>
      </w:r>
    </w:p>
    <w:p w14:paraId="04A91D84" w14:textId="77777777" w:rsidR="00293ADE" w:rsidRDefault="00293ADE" w:rsidP="00293ADE">
      <w:pPr>
        <w:spacing w:after="0"/>
        <w:jc w:val="both"/>
      </w:pPr>
      <w:r w:rsidRPr="00293ADE">
        <w:rPr>
          <w:highlight w:val="yellow"/>
        </w:rPr>
        <w:t xml:space="preserve">Représentée par son Président, Monsieur XXXXX </w:t>
      </w:r>
      <w:proofErr w:type="spellStart"/>
      <w:r w:rsidRPr="00293ADE">
        <w:rPr>
          <w:highlight w:val="yellow"/>
        </w:rPr>
        <w:t>XXXXX</w:t>
      </w:r>
      <w:proofErr w:type="spellEnd"/>
    </w:p>
    <w:p w14:paraId="206DC71D" w14:textId="77777777" w:rsidR="00B80517" w:rsidRPr="00063AB8" w:rsidRDefault="00B80517" w:rsidP="00A9029D">
      <w:pPr>
        <w:spacing w:after="0"/>
      </w:pPr>
    </w:p>
    <w:p w14:paraId="2E7C694B" w14:textId="77777777" w:rsidR="00A9029D" w:rsidRPr="00063AB8" w:rsidRDefault="00A9029D" w:rsidP="00A9029D">
      <w:pPr>
        <w:spacing w:after="0"/>
      </w:pPr>
    </w:p>
    <w:p w14:paraId="75E04034" w14:textId="77777777" w:rsidR="00A9029D" w:rsidRPr="00063AB8" w:rsidRDefault="00A9029D" w:rsidP="00A9029D">
      <w:pPr>
        <w:spacing w:after="0"/>
        <w:rPr>
          <w:b/>
        </w:rPr>
      </w:pPr>
      <w:r w:rsidRPr="00063AB8">
        <w:rPr>
          <w:b/>
        </w:rPr>
        <w:t>Ci-dessous dénommés collectivement « les Partenaires » et individuellement « le Partenaire ».</w:t>
      </w:r>
    </w:p>
    <w:p w14:paraId="370C028D" w14:textId="77777777" w:rsidR="00A9029D" w:rsidRPr="00063AB8" w:rsidRDefault="00A9029D" w:rsidP="00A9029D">
      <w:pPr>
        <w:spacing w:after="0"/>
      </w:pPr>
    </w:p>
    <w:p w14:paraId="62CAB835" w14:textId="69FDC512" w:rsidR="00A9029D" w:rsidRPr="00063AB8" w:rsidRDefault="00956A39" w:rsidP="00A9029D">
      <w:pPr>
        <w:spacing w:after="0"/>
      </w:pPr>
      <w:r w:rsidRPr="00063AB8">
        <w:t>Vu le projet déposé par le coordinateur chef de file présenté dans l’annexe 1</w:t>
      </w:r>
      <w:r w:rsidR="00293ADE">
        <w:t xml:space="preserve"> </w:t>
      </w:r>
      <w:r w:rsidRPr="00063AB8">
        <w:t>“</w:t>
      </w:r>
      <w:r w:rsidRPr="00293ADE">
        <w:rPr>
          <w:highlight w:val="yellow"/>
        </w:rPr>
        <w:t>Vers une gestion durable des haies de la Creuse</w:t>
      </w:r>
      <w:r w:rsidRPr="00063AB8">
        <w:t>” du présent contrat ;</w:t>
      </w:r>
    </w:p>
    <w:p w14:paraId="1609B30E" w14:textId="77777777" w:rsidR="00956A39" w:rsidRPr="00063AB8" w:rsidRDefault="00956A39" w:rsidP="00A9029D">
      <w:pPr>
        <w:spacing w:after="0"/>
      </w:pPr>
    </w:p>
    <w:p w14:paraId="0D26E5D9" w14:textId="77777777" w:rsidR="00956A39" w:rsidRDefault="00956A39" w:rsidP="00A9029D">
      <w:pPr>
        <w:spacing w:after="0"/>
      </w:pPr>
      <w:r w:rsidRPr="00063AB8">
        <w:t xml:space="preserve">Vu les demandes d’aides déposées auprès de </w:t>
      </w:r>
      <w:r w:rsidRPr="00293ADE">
        <w:rPr>
          <w:highlight w:val="yellow"/>
        </w:rPr>
        <w:t>l’Office Français de la Biodiversité et du Conseil Départemental de la Creuse</w:t>
      </w:r>
      <w:r w:rsidRPr="00063AB8">
        <w:t> ;</w:t>
      </w:r>
    </w:p>
    <w:p w14:paraId="284C6D6E" w14:textId="77777777" w:rsidR="00956A39" w:rsidRDefault="00956A39" w:rsidP="00A9029D">
      <w:pPr>
        <w:spacing w:after="0"/>
      </w:pPr>
    </w:p>
    <w:p w14:paraId="170EE643" w14:textId="77777777" w:rsidR="00A9029D" w:rsidRPr="00A9029D" w:rsidRDefault="00A9029D" w:rsidP="00A9029D">
      <w:pPr>
        <w:spacing w:after="0"/>
        <w:rPr>
          <w:b/>
          <w:color w:val="C00000"/>
          <w:sz w:val="28"/>
        </w:rPr>
      </w:pPr>
      <w:r w:rsidRPr="00A9029D">
        <w:rPr>
          <w:b/>
          <w:color w:val="C00000"/>
          <w:sz w:val="28"/>
        </w:rPr>
        <w:t>P</w:t>
      </w:r>
      <w:r>
        <w:rPr>
          <w:b/>
          <w:color w:val="C00000"/>
          <w:sz w:val="28"/>
        </w:rPr>
        <w:t>réambule</w:t>
      </w:r>
    </w:p>
    <w:p w14:paraId="31A44EE4" w14:textId="77777777" w:rsidR="00A9029D" w:rsidRDefault="00A9029D" w:rsidP="00A9029D">
      <w:pPr>
        <w:spacing w:after="0"/>
      </w:pPr>
    </w:p>
    <w:p w14:paraId="07733D4D" w14:textId="77777777" w:rsidR="00A9029D" w:rsidRDefault="00A9029D" w:rsidP="00A9029D">
      <w:pPr>
        <w:pStyle w:val="Paragraphedeliste"/>
        <w:numPr>
          <w:ilvl w:val="0"/>
          <w:numId w:val="1"/>
        </w:numPr>
        <w:spacing w:after="0"/>
        <w:jc w:val="both"/>
      </w:pPr>
      <w:r w:rsidRPr="00A9029D">
        <w:t xml:space="preserve">Les Partenaires ont convenu de mettre en place </w:t>
      </w:r>
      <w:r>
        <w:t xml:space="preserve">un projet collaboratif dénommé </w:t>
      </w:r>
      <w:r w:rsidRPr="009306D4">
        <w:t>“</w:t>
      </w:r>
      <w:r w:rsidRPr="00293ADE">
        <w:rPr>
          <w:highlight w:val="yellow"/>
        </w:rPr>
        <w:t>Vers une gestion durable des haies de la Creuse</w:t>
      </w:r>
      <w:r w:rsidRPr="009306D4">
        <w:t>”, d</w:t>
      </w:r>
      <w:r>
        <w:t xml:space="preserve">éposé en réponse en l’appel à projets </w:t>
      </w:r>
      <w:r w:rsidRPr="00293ADE">
        <w:rPr>
          <w:highlight w:val="yellow"/>
        </w:rPr>
        <w:t xml:space="preserve">national de l’Office Français de la Biodiversité “MobBiodiv’2020”, afin d’exécuter ensemble un programme de recherche et développement </w:t>
      </w:r>
      <w:r w:rsidR="00D05652" w:rsidRPr="00293ADE">
        <w:rPr>
          <w:highlight w:val="yellow"/>
        </w:rPr>
        <w:t>centré sur la préservation du maillage bocager creusois et de la biodiversité dans une perspective de valorisation économique durable, t</w:t>
      </w:r>
      <w:r w:rsidRPr="00293ADE">
        <w:rPr>
          <w:highlight w:val="yellow"/>
        </w:rPr>
        <w:t xml:space="preserve">el que détaillé dans le présent Contrat (ci-après </w:t>
      </w:r>
      <w:r w:rsidR="00D05652" w:rsidRPr="00293ADE">
        <w:rPr>
          <w:highlight w:val="yellow"/>
        </w:rPr>
        <w:t>“</w:t>
      </w:r>
      <w:r w:rsidRPr="00293ADE">
        <w:rPr>
          <w:highlight w:val="yellow"/>
        </w:rPr>
        <w:t>le Projet</w:t>
      </w:r>
      <w:r w:rsidR="00D05652" w:rsidRPr="00293ADE">
        <w:rPr>
          <w:highlight w:val="yellow"/>
        </w:rPr>
        <w:t>”).</w:t>
      </w:r>
    </w:p>
    <w:p w14:paraId="6B03567D" w14:textId="77777777" w:rsidR="00D05652" w:rsidRDefault="00D05652" w:rsidP="00D05652">
      <w:pPr>
        <w:pStyle w:val="Paragraphedeliste"/>
        <w:spacing w:after="0"/>
        <w:jc w:val="both"/>
      </w:pPr>
    </w:p>
    <w:p w14:paraId="7A19D6FE" w14:textId="38779595" w:rsidR="00D05652" w:rsidRDefault="00D05652" w:rsidP="00D05652">
      <w:pPr>
        <w:pStyle w:val="Paragraphedeliste"/>
        <w:numPr>
          <w:ilvl w:val="0"/>
          <w:numId w:val="1"/>
        </w:numPr>
        <w:spacing w:after="0"/>
        <w:jc w:val="both"/>
      </w:pPr>
      <w:r w:rsidRPr="00D05652">
        <w:lastRenderedPageBreak/>
        <w:t xml:space="preserve">Dans le cadre de ce Projet, </w:t>
      </w:r>
      <w:r w:rsidRPr="00293ADE">
        <w:rPr>
          <w:highlight w:val="yellow"/>
        </w:rPr>
        <w:t xml:space="preserve">les Partenaires ont pour objectif de mobiliser un large réseau </w:t>
      </w:r>
      <w:r w:rsidR="003B4593" w:rsidRPr="00293ADE">
        <w:rPr>
          <w:highlight w:val="yellow"/>
        </w:rPr>
        <w:t>d’acteurs</w:t>
      </w:r>
      <w:r w:rsidRPr="00293ADE">
        <w:rPr>
          <w:highlight w:val="yellow"/>
        </w:rPr>
        <w:t xml:space="preserve"> afin d’inscrire la gestion durable des haies creusoises au cœur des préoccupations des acteurs du territoire. Il s’agit, sur la base de la réalisation d’un diagnostic de l’état du bocage du département, de développer des actions d’accompagnement, de formation, de sensibilisation et de communication à destination de publics cibles. </w:t>
      </w:r>
      <w:r w:rsidR="003B4593" w:rsidRPr="00293ADE">
        <w:rPr>
          <w:highlight w:val="yellow"/>
        </w:rPr>
        <w:t>Chaque</w:t>
      </w:r>
      <w:r w:rsidRPr="00293ADE">
        <w:rPr>
          <w:highlight w:val="yellow"/>
        </w:rPr>
        <w:t xml:space="preserve"> action sera développée dans une optique de reproductibilité sur d’autre</w:t>
      </w:r>
      <w:r w:rsidR="00215421" w:rsidRPr="00293ADE">
        <w:rPr>
          <w:highlight w:val="yellow"/>
        </w:rPr>
        <w:t>s</w:t>
      </w:r>
      <w:r w:rsidRPr="00293ADE">
        <w:rPr>
          <w:highlight w:val="yellow"/>
        </w:rPr>
        <w:t xml:space="preserve"> territoires métropolitains.</w:t>
      </w:r>
      <w:r w:rsidRPr="00D05652">
        <w:t xml:space="preserve"> </w:t>
      </w:r>
    </w:p>
    <w:p w14:paraId="4C59C988" w14:textId="77777777" w:rsidR="00D05652" w:rsidRPr="00293ADE" w:rsidRDefault="00D05652" w:rsidP="00D05652">
      <w:pPr>
        <w:pStyle w:val="Paragraphedeliste"/>
        <w:numPr>
          <w:ilvl w:val="0"/>
          <w:numId w:val="1"/>
        </w:numPr>
        <w:spacing w:after="0"/>
        <w:jc w:val="both"/>
        <w:rPr>
          <w:highlight w:val="yellow"/>
        </w:rPr>
      </w:pPr>
      <w:r>
        <w:t xml:space="preserve">Les partenaires ont organisé le projet </w:t>
      </w:r>
      <w:r w:rsidRPr="00293ADE">
        <w:rPr>
          <w:highlight w:val="yellow"/>
        </w:rPr>
        <w:t xml:space="preserve">en </w:t>
      </w:r>
      <w:r w:rsidR="009306D4" w:rsidRPr="00293ADE">
        <w:rPr>
          <w:highlight w:val="yellow"/>
        </w:rPr>
        <w:t>5 actions</w:t>
      </w:r>
      <w:r w:rsidRPr="00293ADE">
        <w:rPr>
          <w:highlight w:val="yellow"/>
        </w:rPr>
        <w:t xml:space="preserve"> principales :</w:t>
      </w:r>
    </w:p>
    <w:p w14:paraId="2B95389B" w14:textId="77777777" w:rsidR="00D05652" w:rsidRPr="00293ADE" w:rsidRDefault="009306D4" w:rsidP="00D05652">
      <w:pPr>
        <w:pStyle w:val="Paragraphedeliste"/>
        <w:numPr>
          <w:ilvl w:val="1"/>
          <w:numId w:val="1"/>
        </w:numPr>
        <w:spacing w:after="0"/>
        <w:jc w:val="both"/>
        <w:rPr>
          <w:highlight w:val="yellow"/>
        </w:rPr>
      </w:pPr>
      <w:r w:rsidRPr="00293ADE">
        <w:rPr>
          <w:highlight w:val="yellow"/>
        </w:rPr>
        <w:t>Animation de la gouvernance du projet</w:t>
      </w:r>
    </w:p>
    <w:p w14:paraId="16A94FC1" w14:textId="77777777" w:rsidR="00D05652" w:rsidRPr="00293ADE" w:rsidRDefault="009306D4" w:rsidP="00D05652">
      <w:pPr>
        <w:pStyle w:val="Paragraphedeliste"/>
        <w:numPr>
          <w:ilvl w:val="1"/>
          <w:numId w:val="1"/>
        </w:numPr>
        <w:spacing w:after="0"/>
        <w:jc w:val="both"/>
        <w:rPr>
          <w:highlight w:val="yellow"/>
        </w:rPr>
      </w:pPr>
      <w:r w:rsidRPr="00293ADE">
        <w:rPr>
          <w:highlight w:val="yellow"/>
        </w:rPr>
        <w:t xml:space="preserve">Etat des lieux / </w:t>
      </w:r>
      <w:r w:rsidR="00D05652" w:rsidRPr="00293ADE">
        <w:rPr>
          <w:highlight w:val="yellow"/>
        </w:rPr>
        <w:t>Diagnostic de la trame bocagère creusoise</w:t>
      </w:r>
    </w:p>
    <w:p w14:paraId="7865507D" w14:textId="77777777" w:rsidR="00D50DC0" w:rsidRPr="00293ADE" w:rsidRDefault="00D50DC0" w:rsidP="00D05652">
      <w:pPr>
        <w:pStyle w:val="Paragraphedeliste"/>
        <w:numPr>
          <w:ilvl w:val="1"/>
          <w:numId w:val="1"/>
        </w:numPr>
        <w:spacing w:after="0"/>
        <w:jc w:val="both"/>
        <w:rPr>
          <w:highlight w:val="yellow"/>
        </w:rPr>
      </w:pPr>
      <w:r w:rsidRPr="00293ADE">
        <w:rPr>
          <w:highlight w:val="yellow"/>
        </w:rPr>
        <w:t xml:space="preserve">Formation </w:t>
      </w:r>
      <w:r w:rsidR="009306D4" w:rsidRPr="00293ADE">
        <w:rPr>
          <w:highlight w:val="yellow"/>
        </w:rPr>
        <w:t xml:space="preserve">/ sensibilisation </w:t>
      </w:r>
      <w:r w:rsidRPr="00293ADE">
        <w:rPr>
          <w:highlight w:val="yellow"/>
        </w:rPr>
        <w:t>des acteurs</w:t>
      </w:r>
    </w:p>
    <w:p w14:paraId="61CDC026" w14:textId="77777777" w:rsidR="009306D4" w:rsidRPr="00293ADE" w:rsidRDefault="009306D4" w:rsidP="009306D4">
      <w:pPr>
        <w:pStyle w:val="Paragraphedeliste"/>
        <w:numPr>
          <w:ilvl w:val="1"/>
          <w:numId w:val="1"/>
        </w:numPr>
        <w:spacing w:after="0"/>
        <w:jc w:val="both"/>
        <w:rPr>
          <w:highlight w:val="yellow"/>
        </w:rPr>
      </w:pPr>
      <w:r w:rsidRPr="00293ADE">
        <w:rPr>
          <w:highlight w:val="yellow"/>
        </w:rPr>
        <w:t>Communication / information</w:t>
      </w:r>
    </w:p>
    <w:p w14:paraId="2D514BA5" w14:textId="77777777" w:rsidR="00D50DC0" w:rsidRPr="00293ADE" w:rsidRDefault="009306D4" w:rsidP="00D05652">
      <w:pPr>
        <w:pStyle w:val="Paragraphedeliste"/>
        <w:numPr>
          <w:ilvl w:val="1"/>
          <w:numId w:val="1"/>
        </w:numPr>
        <w:spacing w:after="0"/>
        <w:jc w:val="both"/>
        <w:rPr>
          <w:highlight w:val="yellow"/>
        </w:rPr>
      </w:pPr>
      <w:r w:rsidRPr="00293ADE">
        <w:rPr>
          <w:highlight w:val="yellow"/>
        </w:rPr>
        <w:t>Accompagnement aux changements de comportements</w:t>
      </w:r>
    </w:p>
    <w:p w14:paraId="22CFCA9E" w14:textId="77777777" w:rsidR="00D50DC0" w:rsidRPr="009306D4" w:rsidRDefault="009306D4" w:rsidP="009306D4">
      <w:pPr>
        <w:spacing w:after="0"/>
        <w:ind w:firstLine="708"/>
        <w:jc w:val="both"/>
      </w:pPr>
      <w:r w:rsidRPr="009306D4">
        <w:t>Auxquelles s’ajoute la démarche d’évaluation, transversale au projet.</w:t>
      </w:r>
    </w:p>
    <w:p w14:paraId="189CC26D" w14:textId="77777777" w:rsidR="009306D4" w:rsidRPr="009306D4" w:rsidRDefault="009306D4" w:rsidP="009306D4">
      <w:pPr>
        <w:spacing w:after="0"/>
        <w:ind w:firstLine="708"/>
        <w:jc w:val="both"/>
        <w:rPr>
          <w:highlight w:val="yellow"/>
        </w:rPr>
      </w:pPr>
    </w:p>
    <w:p w14:paraId="50DB9DD2" w14:textId="77777777" w:rsidR="00A9029D" w:rsidRDefault="002E4096" w:rsidP="002E4096">
      <w:pPr>
        <w:pStyle w:val="Paragraphedeliste"/>
        <w:spacing w:after="0"/>
        <w:jc w:val="both"/>
      </w:pPr>
      <w:r w:rsidRPr="00440588">
        <w:t xml:space="preserve">La description détaillée du Projet est contenue </w:t>
      </w:r>
      <w:r w:rsidRPr="00293ADE">
        <w:rPr>
          <w:highlight w:val="yellow"/>
        </w:rPr>
        <w:t>à l’Annexe 1</w:t>
      </w:r>
      <w:r w:rsidRPr="00440588">
        <w:t xml:space="preserve"> au présent Contrat.</w:t>
      </w:r>
    </w:p>
    <w:p w14:paraId="14427368" w14:textId="77777777" w:rsidR="002E4096" w:rsidRDefault="002E4096" w:rsidP="002E4096">
      <w:pPr>
        <w:pStyle w:val="Paragraphedeliste"/>
        <w:spacing w:after="0"/>
        <w:jc w:val="both"/>
      </w:pPr>
    </w:p>
    <w:p w14:paraId="545228C2" w14:textId="43D5121D" w:rsidR="00D50DC0" w:rsidRDefault="00D50DC0" w:rsidP="00D50DC0">
      <w:pPr>
        <w:pStyle w:val="Paragraphedeliste"/>
        <w:numPr>
          <w:ilvl w:val="0"/>
          <w:numId w:val="1"/>
        </w:numPr>
        <w:spacing w:after="0"/>
        <w:jc w:val="both"/>
      </w:pPr>
      <w:r w:rsidRPr="00D50DC0">
        <w:t xml:space="preserve">Les Partenaires disposent chacun </w:t>
      </w:r>
      <w:r w:rsidR="003B4593">
        <w:t>d’</w:t>
      </w:r>
      <w:r w:rsidRPr="00D50DC0">
        <w:t>expérience</w:t>
      </w:r>
      <w:r w:rsidR="003B4593">
        <w:t>s</w:t>
      </w:r>
      <w:r w:rsidRPr="00D50DC0">
        <w:t xml:space="preserve"> et de compétences avérées </w:t>
      </w:r>
      <w:r>
        <w:t xml:space="preserve">qui seront mobilisées pour la bonne réalisation du </w:t>
      </w:r>
      <w:r w:rsidRPr="00D50DC0">
        <w:t xml:space="preserve">Projet. </w:t>
      </w:r>
    </w:p>
    <w:p w14:paraId="6EF27B5B" w14:textId="77777777" w:rsidR="00D50DC0" w:rsidRDefault="00D50DC0" w:rsidP="00D50DC0">
      <w:pPr>
        <w:pStyle w:val="Paragraphedeliste"/>
        <w:spacing w:after="0"/>
        <w:jc w:val="both"/>
      </w:pPr>
    </w:p>
    <w:p w14:paraId="67734CF0" w14:textId="77777777" w:rsidR="00D50DC0" w:rsidRDefault="002E4096" w:rsidP="00D50DC0">
      <w:pPr>
        <w:pStyle w:val="Paragraphedeliste"/>
        <w:spacing w:after="0"/>
        <w:jc w:val="both"/>
      </w:pPr>
      <w:r>
        <w:t>R</w:t>
      </w:r>
      <w:r w:rsidR="00FA4E4A">
        <w:t>ésumé des C</w:t>
      </w:r>
      <w:r w:rsidR="00D50DC0" w:rsidRPr="00D50DC0">
        <w:t>ontributio</w:t>
      </w:r>
      <w:r w:rsidR="00B6160C">
        <w:t>ns respectives des Partenaires</w:t>
      </w:r>
      <w:r w:rsidR="00D50DC0" w:rsidRPr="00D50DC0">
        <w:t xml:space="preserve"> :</w:t>
      </w:r>
    </w:p>
    <w:p w14:paraId="4D5B8F31" w14:textId="77777777" w:rsidR="00B6160C" w:rsidRDefault="00B6160C" w:rsidP="00D50DC0">
      <w:pPr>
        <w:pStyle w:val="Paragraphedeliste"/>
        <w:spacing w:after="0"/>
        <w:jc w:val="both"/>
      </w:pPr>
    </w:p>
    <w:tbl>
      <w:tblPr>
        <w:tblStyle w:val="Grilledutableau"/>
        <w:tblW w:w="0" w:type="auto"/>
        <w:tblInd w:w="720" w:type="dxa"/>
        <w:tblLook w:val="04A0" w:firstRow="1" w:lastRow="0" w:firstColumn="1" w:lastColumn="0" w:noHBand="0" w:noVBand="1"/>
      </w:tblPr>
      <w:tblGrid>
        <w:gridCol w:w="3528"/>
        <w:gridCol w:w="5947"/>
      </w:tblGrid>
      <w:tr w:rsidR="00B6160C" w14:paraId="56D7B133" w14:textId="77777777" w:rsidTr="002E4096">
        <w:trPr>
          <w:trHeight w:val="350"/>
        </w:trPr>
        <w:tc>
          <w:tcPr>
            <w:tcW w:w="3528" w:type="dxa"/>
            <w:shd w:val="clear" w:color="auto" w:fill="E7E6E6" w:themeFill="background2"/>
            <w:vAlign w:val="center"/>
          </w:tcPr>
          <w:p w14:paraId="4C913C3E" w14:textId="77777777" w:rsidR="00B6160C" w:rsidRPr="00B6160C" w:rsidRDefault="00B6160C" w:rsidP="00B6160C">
            <w:pPr>
              <w:pStyle w:val="Paragraphedeliste"/>
              <w:ind w:left="0"/>
              <w:jc w:val="center"/>
              <w:rPr>
                <w:b/>
              </w:rPr>
            </w:pPr>
            <w:r w:rsidRPr="00B6160C">
              <w:rPr>
                <w:b/>
              </w:rPr>
              <w:t>Partenaire</w:t>
            </w:r>
          </w:p>
        </w:tc>
        <w:tc>
          <w:tcPr>
            <w:tcW w:w="5947" w:type="dxa"/>
            <w:shd w:val="clear" w:color="auto" w:fill="E7E6E6" w:themeFill="background2"/>
            <w:vAlign w:val="center"/>
          </w:tcPr>
          <w:p w14:paraId="7AC0F082" w14:textId="77777777" w:rsidR="00B6160C" w:rsidRPr="00B6160C" w:rsidRDefault="00B6160C" w:rsidP="00B6160C">
            <w:pPr>
              <w:pStyle w:val="Paragraphedeliste"/>
              <w:ind w:left="0"/>
              <w:jc w:val="center"/>
              <w:rPr>
                <w:b/>
              </w:rPr>
            </w:pPr>
            <w:r w:rsidRPr="00B6160C">
              <w:rPr>
                <w:b/>
              </w:rPr>
              <w:t>Contribution</w:t>
            </w:r>
            <w:r w:rsidR="009306D4">
              <w:rPr>
                <w:b/>
              </w:rPr>
              <w:t>s</w:t>
            </w:r>
          </w:p>
        </w:tc>
      </w:tr>
      <w:tr w:rsidR="00B6160C" w14:paraId="61D1EC9A" w14:textId="77777777" w:rsidTr="002E4096">
        <w:tc>
          <w:tcPr>
            <w:tcW w:w="3528" w:type="dxa"/>
            <w:vAlign w:val="center"/>
          </w:tcPr>
          <w:p w14:paraId="2BB5C2AD" w14:textId="4BDE26AB" w:rsidR="00B6160C" w:rsidRPr="00293ADE" w:rsidRDefault="00293ADE" w:rsidP="00B6160C">
            <w:pPr>
              <w:pStyle w:val="Paragraphedeliste"/>
              <w:ind w:left="0"/>
              <w:jc w:val="center"/>
              <w:rPr>
                <w:highlight w:val="yellow"/>
              </w:rPr>
            </w:pPr>
            <w:r w:rsidRPr="00293ADE">
              <w:rPr>
                <w:highlight w:val="yellow"/>
              </w:rPr>
              <w:t>Partenaire 1</w:t>
            </w:r>
          </w:p>
        </w:tc>
        <w:tc>
          <w:tcPr>
            <w:tcW w:w="5947" w:type="dxa"/>
            <w:vAlign w:val="center"/>
          </w:tcPr>
          <w:p w14:paraId="76FA35D2" w14:textId="77777777" w:rsidR="00B6160C" w:rsidRPr="00293ADE" w:rsidRDefault="00B6160C" w:rsidP="00B6160C">
            <w:pPr>
              <w:pStyle w:val="Paragraphedeliste"/>
              <w:ind w:left="0"/>
              <w:rPr>
                <w:highlight w:val="yellow"/>
              </w:rPr>
            </w:pPr>
            <w:r w:rsidRPr="00293ADE">
              <w:rPr>
                <w:highlight w:val="yellow"/>
              </w:rPr>
              <w:t>Coordination du projet</w:t>
            </w:r>
            <w:r w:rsidR="00F843A7" w:rsidRPr="00293ADE">
              <w:rPr>
                <w:highlight w:val="yellow"/>
              </w:rPr>
              <w:t xml:space="preserve"> (financière, administrative et technique)</w:t>
            </w:r>
          </w:p>
          <w:p w14:paraId="77EFA45C" w14:textId="77777777" w:rsidR="00B6160C" w:rsidRPr="00293ADE" w:rsidRDefault="00B6160C" w:rsidP="00B6160C">
            <w:pPr>
              <w:pStyle w:val="Paragraphedeliste"/>
              <w:ind w:left="0"/>
              <w:rPr>
                <w:highlight w:val="yellow"/>
              </w:rPr>
            </w:pPr>
            <w:r w:rsidRPr="00293ADE">
              <w:rPr>
                <w:highlight w:val="yellow"/>
              </w:rPr>
              <w:t>Pilotage des partenariats</w:t>
            </w:r>
          </w:p>
          <w:p w14:paraId="3F814CFE" w14:textId="77777777" w:rsidR="00FE0850" w:rsidRPr="00293ADE" w:rsidRDefault="00FE0850" w:rsidP="00B6160C">
            <w:pPr>
              <w:pStyle w:val="Paragraphedeliste"/>
              <w:ind w:left="0"/>
              <w:rPr>
                <w:highlight w:val="yellow"/>
              </w:rPr>
            </w:pPr>
            <w:r w:rsidRPr="00293ADE">
              <w:rPr>
                <w:highlight w:val="yellow"/>
              </w:rPr>
              <w:t>Organisation et/ou animation de temps de formation / sensibilisation</w:t>
            </w:r>
          </w:p>
          <w:p w14:paraId="5E737195" w14:textId="77777777" w:rsidR="009306D4" w:rsidRPr="00293ADE" w:rsidRDefault="00B6160C" w:rsidP="009306D4">
            <w:pPr>
              <w:pStyle w:val="Paragraphedeliste"/>
              <w:ind w:left="0"/>
              <w:rPr>
                <w:highlight w:val="yellow"/>
              </w:rPr>
            </w:pPr>
            <w:r w:rsidRPr="00293ADE">
              <w:rPr>
                <w:highlight w:val="yellow"/>
              </w:rPr>
              <w:t>Réalisations cartographiques (SIG)</w:t>
            </w:r>
            <w:r w:rsidR="009306D4" w:rsidRPr="00293ADE">
              <w:rPr>
                <w:highlight w:val="yellow"/>
              </w:rPr>
              <w:t xml:space="preserve"> </w:t>
            </w:r>
          </w:p>
          <w:p w14:paraId="0DD93BA5" w14:textId="77777777" w:rsidR="00B6160C" w:rsidRPr="00293ADE" w:rsidRDefault="009306D4" w:rsidP="009306D4">
            <w:pPr>
              <w:pStyle w:val="Paragraphedeliste"/>
              <w:ind w:left="0"/>
              <w:rPr>
                <w:highlight w:val="yellow"/>
              </w:rPr>
            </w:pPr>
            <w:r w:rsidRPr="00293ADE">
              <w:rPr>
                <w:highlight w:val="yellow"/>
              </w:rPr>
              <w:t>Pilotage et participation à la rédaction des documents et outils produits</w:t>
            </w:r>
          </w:p>
        </w:tc>
      </w:tr>
      <w:tr w:rsidR="00B6160C" w14:paraId="2C0ECD7D" w14:textId="77777777" w:rsidTr="002E4096">
        <w:tc>
          <w:tcPr>
            <w:tcW w:w="3528" w:type="dxa"/>
            <w:vAlign w:val="center"/>
          </w:tcPr>
          <w:p w14:paraId="4D6EAA9C" w14:textId="6E8702CB" w:rsidR="00B6160C" w:rsidRPr="00293ADE" w:rsidRDefault="00293ADE" w:rsidP="00B6160C">
            <w:pPr>
              <w:pStyle w:val="Paragraphedeliste"/>
              <w:ind w:left="0"/>
              <w:jc w:val="center"/>
              <w:rPr>
                <w:highlight w:val="yellow"/>
              </w:rPr>
            </w:pPr>
            <w:r w:rsidRPr="00293ADE">
              <w:rPr>
                <w:highlight w:val="yellow"/>
              </w:rPr>
              <w:t>P</w:t>
            </w:r>
            <w:r w:rsidRPr="00293ADE">
              <w:rPr>
                <w:highlight w:val="yellow"/>
              </w:rPr>
              <w:t>artenaire 2</w:t>
            </w:r>
          </w:p>
        </w:tc>
        <w:tc>
          <w:tcPr>
            <w:tcW w:w="5947" w:type="dxa"/>
            <w:vAlign w:val="center"/>
          </w:tcPr>
          <w:p w14:paraId="748588EB" w14:textId="77777777" w:rsidR="00B6160C" w:rsidRPr="00293ADE" w:rsidRDefault="00063AB8" w:rsidP="00B6160C">
            <w:pPr>
              <w:pStyle w:val="Paragraphedeliste"/>
              <w:ind w:left="0"/>
              <w:rPr>
                <w:highlight w:val="yellow"/>
              </w:rPr>
            </w:pPr>
            <w:r w:rsidRPr="00293ADE">
              <w:rPr>
                <w:highlight w:val="yellow"/>
              </w:rPr>
              <w:t>Expertise technique et méthodologique</w:t>
            </w:r>
          </w:p>
          <w:p w14:paraId="586E7FF2" w14:textId="77777777" w:rsidR="00063AB8" w:rsidRPr="00293ADE" w:rsidRDefault="00063AB8" w:rsidP="00063AB8">
            <w:pPr>
              <w:pStyle w:val="Paragraphedeliste"/>
              <w:ind w:left="0"/>
              <w:rPr>
                <w:highlight w:val="yellow"/>
              </w:rPr>
            </w:pPr>
            <w:r w:rsidRPr="00293ADE">
              <w:rPr>
                <w:highlight w:val="yellow"/>
              </w:rPr>
              <w:t>Retours d’expériences via son réseau</w:t>
            </w:r>
          </w:p>
          <w:p w14:paraId="222F4780" w14:textId="1DA2417A" w:rsidR="00063AB8" w:rsidRPr="00293ADE" w:rsidRDefault="00063AB8" w:rsidP="00063AB8">
            <w:pPr>
              <w:pStyle w:val="Paragraphedeliste"/>
              <w:ind w:left="0"/>
              <w:rPr>
                <w:highlight w:val="yellow"/>
              </w:rPr>
            </w:pPr>
            <w:r w:rsidRPr="00293ADE">
              <w:rPr>
                <w:highlight w:val="yellow"/>
              </w:rPr>
              <w:t>Suivi de la cohérence du Projet avec les enjeux régionaux</w:t>
            </w:r>
          </w:p>
          <w:p w14:paraId="74B6B531" w14:textId="6887ACAD" w:rsidR="00063AB8" w:rsidRPr="00293ADE" w:rsidRDefault="00063AB8" w:rsidP="00063AB8">
            <w:pPr>
              <w:pStyle w:val="Paragraphedeliste"/>
              <w:ind w:left="0"/>
              <w:rPr>
                <w:highlight w:val="yellow"/>
              </w:rPr>
            </w:pPr>
            <w:r w:rsidRPr="00293ADE">
              <w:rPr>
                <w:highlight w:val="yellow"/>
              </w:rPr>
              <w:t>Animation de temps de formation / sensibilisation</w:t>
            </w:r>
          </w:p>
          <w:p w14:paraId="2993F445" w14:textId="7C8DE3C1" w:rsidR="00063AB8" w:rsidRPr="00293ADE" w:rsidRDefault="00063AB8" w:rsidP="00063AB8">
            <w:pPr>
              <w:pStyle w:val="Paragraphedeliste"/>
              <w:ind w:left="0"/>
              <w:rPr>
                <w:highlight w:val="yellow"/>
              </w:rPr>
            </w:pPr>
            <w:r w:rsidRPr="00293ADE">
              <w:rPr>
                <w:highlight w:val="yellow"/>
              </w:rPr>
              <w:t>Participe à la diffusion régionale de la communication</w:t>
            </w:r>
          </w:p>
        </w:tc>
      </w:tr>
      <w:tr w:rsidR="00B6160C" w14:paraId="1FCB5D0D" w14:textId="77777777" w:rsidTr="002E4096">
        <w:tc>
          <w:tcPr>
            <w:tcW w:w="3528" w:type="dxa"/>
            <w:vAlign w:val="center"/>
          </w:tcPr>
          <w:p w14:paraId="4EEE06C1" w14:textId="2E1D421C" w:rsidR="00B6160C" w:rsidRPr="00293ADE" w:rsidRDefault="00293ADE" w:rsidP="00B6160C">
            <w:pPr>
              <w:pStyle w:val="Paragraphedeliste"/>
              <w:ind w:left="0"/>
              <w:jc w:val="center"/>
              <w:rPr>
                <w:highlight w:val="yellow"/>
              </w:rPr>
            </w:pPr>
            <w:r w:rsidRPr="00293ADE">
              <w:rPr>
                <w:highlight w:val="yellow"/>
              </w:rPr>
              <w:t>P</w:t>
            </w:r>
            <w:r w:rsidRPr="00293ADE">
              <w:rPr>
                <w:highlight w:val="yellow"/>
              </w:rPr>
              <w:t>artenaire 3</w:t>
            </w:r>
          </w:p>
        </w:tc>
        <w:tc>
          <w:tcPr>
            <w:tcW w:w="5947" w:type="dxa"/>
            <w:vAlign w:val="center"/>
          </w:tcPr>
          <w:p w14:paraId="1C860BDB" w14:textId="77777777" w:rsidR="00956A39" w:rsidRPr="00293ADE" w:rsidRDefault="00956A39" w:rsidP="00956A39">
            <w:pPr>
              <w:pStyle w:val="Paragraphedeliste"/>
              <w:ind w:left="0"/>
              <w:rPr>
                <w:highlight w:val="yellow"/>
              </w:rPr>
            </w:pPr>
            <w:r w:rsidRPr="00293ADE">
              <w:rPr>
                <w:highlight w:val="yellow"/>
              </w:rPr>
              <w:t>Expertise technique et méthodologique (état des lieux, problématique, …)</w:t>
            </w:r>
          </w:p>
          <w:p w14:paraId="5D81A00E" w14:textId="77777777" w:rsidR="00956A39" w:rsidRPr="00293ADE" w:rsidRDefault="00956A39" w:rsidP="00956A39">
            <w:pPr>
              <w:pStyle w:val="Paragraphedeliste"/>
              <w:ind w:left="0"/>
              <w:rPr>
                <w:highlight w:val="yellow"/>
              </w:rPr>
            </w:pPr>
            <w:r w:rsidRPr="00293ADE">
              <w:rPr>
                <w:highlight w:val="yellow"/>
              </w:rPr>
              <w:t>Mise à disposition de documentations</w:t>
            </w:r>
          </w:p>
          <w:p w14:paraId="50E62E93" w14:textId="39B78F92" w:rsidR="00956A39" w:rsidRPr="00293ADE" w:rsidRDefault="00956A39" w:rsidP="00956A39">
            <w:pPr>
              <w:pStyle w:val="Paragraphedeliste"/>
              <w:ind w:left="0"/>
              <w:rPr>
                <w:highlight w:val="yellow"/>
              </w:rPr>
            </w:pPr>
            <w:r w:rsidRPr="00293ADE">
              <w:rPr>
                <w:highlight w:val="yellow"/>
              </w:rPr>
              <w:t xml:space="preserve">Mise à dispositions d’outils (outils PGDH, Label </w:t>
            </w:r>
            <w:proofErr w:type="gramStart"/>
            <w:r w:rsidRPr="00293ADE">
              <w:rPr>
                <w:highlight w:val="yellow"/>
              </w:rPr>
              <w:t>Haie</w:t>
            </w:r>
            <w:r w:rsidR="00063AB8" w:rsidRPr="00293ADE">
              <w:rPr>
                <w:highlight w:val="yellow"/>
              </w:rPr>
              <w:t>s</w:t>
            </w:r>
            <w:r w:rsidRPr="00293ADE">
              <w:rPr>
                <w:highlight w:val="yellow"/>
              </w:rPr>
              <w:t>..</w:t>
            </w:r>
            <w:proofErr w:type="gramEnd"/>
            <w:r w:rsidRPr="00293ADE">
              <w:rPr>
                <w:highlight w:val="yellow"/>
              </w:rPr>
              <w:t>)</w:t>
            </w:r>
          </w:p>
          <w:p w14:paraId="2995900D" w14:textId="2B31FAB9" w:rsidR="00956A39" w:rsidRPr="00293ADE" w:rsidRDefault="003B4593" w:rsidP="00956A39">
            <w:pPr>
              <w:pStyle w:val="Paragraphedeliste"/>
              <w:ind w:left="0"/>
              <w:rPr>
                <w:highlight w:val="yellow"/>
              </w:rPr>
            </w:pPr>
            <w:r w:rsidRPr="00293ADE">
              <w:rPr>
                <w:highlight w:val="yellow"/>
              </w:rPr>
              <w:t xml:space="preserve">Retours </w:t>
            </w:r>
            <w:r w:rsidR="00956A39" w:rsidRPr="00293ADE">
              <w:rPr>
                <w:highlight w:val="yellow"/>
              </w:rPr>
              <w:t>d’expériences</w:t>
            </w:r>
            <w:r w:rsidRPr="00293ADE">
              <w:rPr>
                <w:highlight w:val="yellow"/>
              </w:rPr>
              <w:t xml:space="preserve"> via son réseau</w:t>
            </w:r>
          </w:p>
          <w:p w14:paraId="763285E7" w14:textId="123B159D" w:rsidR="003B4593" w:rsidRPr="00293ADE" w:rsidRDefault="003B4593" w:rsidP="003B4593">
            <w:pPr>
              <w:pStyle w:val="Paragraphedeliste"/>
              <w:ind w:left="0"/>
              <w:rPr>
                <w:highlight w:val="yellow"/>
              </w:rPr>
            </w:pPr>
            <w:r w:rsidRPr="00293ADE">
              <w:rPr>
                <w:highlight w:val="yellow"/>
              </w:rPr>
              <w:t>Suivi de la c</w:t>
            </w:r>
            <w:r w:rsidR="00956A39" w:rsidRPr="00293ADE">
              <w:rPr>
                <w:highlight w:val="yellow"/>
              </w:rPr>
              <w:t xml:space="preserve">ohérence </w:t>
            </w:r>
            <w:r w:rsidRPr="00293ADE">
              <w:rPr>
                <w:highlight w:val="yellow"/>
              </w:rPr>
              <w:t xml:space="preserve">du Projet avec les </w:t>
            </w:r>
            <w:r w:rsidR="00956A39" w:rsidRPr="00293ADE">
              <w:rPr>
                <w:highlight w:val="yellow"/>
              </w:rPr>
              <w:t>enjeux nationaux</w:t>
            </w:r>
          </w:p>
          <w:p w14:paraId="69C4039C" w14:textId="35496B61" w:rsidR="00B6160C" w:rsidRPr="00293ADE" w:rsidRDefault="003B4593" w:rsidP="003B4593">
            <w:pPr>
              <w:pStyle w:val="Paragraphedeliste"/>
              <w:ind w:left="0"/>
              <w:rPr>
                <w:highlight w:val="yellow"/>
              </w:rPr>
            </w:pPr>
            <w:r w:rsidRPr="00293ADE">
              <w:rPr>
                <w:highlight w:val="yellow"/>
              </w:rPr>
              <w:t>Participe à la</w:t>
            </w:r>
            <w:r w:rsidR="00956A39" w:rsidRPr="00293ADE">
              <w:rPr>
                <w:highlight w:val="yellow"/>
              </w:rPr>
              <w:t xml:space="preserve"> diffusion</w:t>
            </w:r>
            <w:r w:rsidRPr="00293ADE">
              <w:rPr>
                <w:highlight w:val="yellow"/>
              </w:rPr>
              <w:t xml:space="preserve"> nationale de la communication</w:t>
            </w:r>
          </w:p>
        </w:tc>
      </w:tr>
      <w:tr w:rsidR="00B6160C" w14:paraId="407305D3" w14:textId="77777777" w:rsidTr="002E4096">
        <w:tc>
          <w:tcPr>
            <w:tcW w:w="3528" w:type="dxa"/>
            <w:vAlign w:val="center"/>
          </w:tcPr>
          <w:p w14:paraId="57BD8C58" w14:textId="07144E62" w:rsidR="00B6160C" w:rsidRPr="00293ADE" w:rsidRDefault="00293ADE" w:rsidP="00B6160C">
            <w:pPr>
              <w:pStyle w:val="Paragraphedeliste"/>
              <w:ind w:left="0"/>
              <w:jc w:val="center"/>
              <w:rPr>
                <w:highlight w:val="yellow"/>
              </w:rPr>
            </w:pPr>
            <w:r w:rsidRPr="00293ADE">
              <w:rPr>
                <w:highlight w:val="yellow"/>
              </w:rPr>
              <w:t>P</w:t>
            </w:r>
            <w:r w:rsidRPr="00293ADE">
              <w:rPr>
                <w:highlight w:val="yellow"/>
              </w:rPr>
              <w:t>artenaire 4</w:t>
            </w:r>
          </w:p>
        </w:tc>
        <w:tc>
          <w:tcPr>
            <w:tcW w:w="5947" w:type="dxa"/>
            <w:vAlign w:val="center"/>
          </w:tcPr>
          <w:p w14:paraId="1DBDF6E5" w14:textId="77777777" w:rsidR="008B1732" w:rsidRPr="00293ADE" w:rsidRDefault="008B1732" w:rsidP="008B1732">
            <w:pPr>
              <w:pStyle w:val="Paragraphedeliste"/>
              <w:ind w:left="0"/>
              <w:rPr>
                <w:highlight w:val="yellow"/>
              </w:rPr>
            </w:pPr>
            <w:r w:rsidRPr="00293ADE">
              <w:rPr>
                <w:highlight w:val="yellow"/>
              </w:rPr>
              <w:t>Participation à la rédaction des documents produits</w:t>
            </w:r>
          </w:p>
          <w:p w14:paraId="1BB56A63" w14:textId="77777777" w:rsidR="008B1732" w:rsidRPr="00293ADE" w:rsidRDefault="008B1732" w:rsidP="008B1732">
            <w:pPr>
              <w:pStyle w:val="Paragraphedeliste"/>
              <w:ind w:left="0"/>
              <w:rPr>
                <w:highlight w:val="yellow"/>
              </w:rPr>
            </w:pPr>
            <w:r w:rsidRPr="00293ADE">
              <w:rPr>
                <w:highlight w:val="yellow"/>
              </w:rPr>
              <w:t>Mise en forme des documents techniques et de sensibilisation</w:t>
            </w:r>
          </w:p>
          <w:p w14:paraId="19BF1E7A" w14:textId="77777777" w:rsidR="008B1732" w:rsidRPr="00293ADE" w:rsidRDefault="008B1732" w:rsidP="008B1732">
            <w:pPr>
              <w:pStyle w:val="Paragraphedeliste"/>
              <w:ind w:left="0"/>
              <w:rPr>
                <w:highlight w:val="yellow"/>
              </w:rPr>
            </w:pPr>
            <w:r w:rsidRPr="00293ADE">
              <w:rPr>
                <w:highlight w:val="yellow"/>
              </w:rPr>
              <w:t>Animation du réseau d’acteurs</w:t>
            </w:r>
          </w:p>
          <w:p w14:paraId="5400DEDF" w14:textId="77777777" w:rsidR="00B6160C" w:rsidRPr="00293ADE" w:rsidRDefault="008B1732" w:rsidP="008B1732">
            <w:pPr>
              <w:pStyle w:val="Paragraphedeliste"/>
              <w:ind w:left="0"/>
              <w:rPr>
                <w:highlight w:val="yellow"/>
              </w:rPr>
            </w:pPr>
            <w:r w:rsidRPr="00293ADE">
              <w:rPr>
                <w:highlight w:val="yellow"/>
              </w:rPr>
              <w:t>Co-organisation et/ou animation de temps de formation / sensibilisation</w:t>
            </w:r>
          </w:p>
        </w:tc>
      </w:tr>
    </w:tbl>
    <w:p w14:paraId="17B35050" w14:textId="77777777" w:rsidR="00B6160C" w:rsidRDefault="00B6160C" w:rsidP="00D50DC0">
      <w:pPr>
        <w:pStyle w:val="Paragraphedeliste"/>
        <w:spacing w:after="0"/>
        <w:jc w:val="both"/>
      </w:pPr>
    </w:p>
    <w:p w14:paraId="551CCCAD" w14:textId="77777777" w:rsidR="00B6160C" w:rsidRDefault="00B6160C" w:rsidP="00B6160C">
      <w:pPr>
        <w:pStyle w:val="Paragraphedeliste"/>
        <w:numPr>
          <w:ilvl w:val="0"/>
          <w:numId w:val="1"/>
        </w:numPr>
        <w:spacing w:after="0"/>
        <w:jc w:val="both"/>
      </w:pPr>
      <w:r w:rsidRPr="00293ADE">
        <w:rPr>
          <w:highlight w:val="yellow"/>
        </w:rPr>
        <w:t>Sous réserve de l’acceptation du Projet par l’Office Français de la Biodiversité dans le cadre de l’appel à projets national “MobBiodiv’2020”</w:t>
      </w:r>
      <w:r>
        <w:t>,</w:t>
      </w:r>
      <w:r w:rsidRPr="00B6160C">
        <w:t xml:space="preserve"> les Partenaires, </w:t>
      </w:r>
      <w:r w:rsidRPr="0011266C">
        <w:t>entendent, d</w:t>
      </w:r>
      <w:r w:rsidRPr="00B6160C">
        <w:t>ans le présent Contrat, fixer les modalités relatives à l’exécution du Projet, ainsi que leurs droits et obligations respectifs en résultant.</w:t>
      </w:r>
    </w:p>
    <w:p w14:paraId="4CE4EADA" w14:textId="77777777" w:rsidR="00F843A7" w:rsidRDefault="00F843A7" w:rsidP="00F843A7">
      <w:pPr>
        <w:pStyle w:val="Paragraphedeliste"/>
        <w:spacing w:after="0"/>
      </w:pPr>
    </w:p>
    <w:p w14:paraId="06D296F4" w14:textId="77777777" w:rsidR="00063AB8" w:rsidRDefault="00063AB8">
      <w:pPr>
        <w:rPr>
          <w:b/>
        </w:rPr>
      </w:pPr>
      <w:r>
        <w:rPr>
          <w:b/>
        </w:rPr>
        <w:br w:type="page"/>
      </w:r>
    </w:p>
    <w:p w14:paraId="05129D84" w14:textId="21BDBB99" w:rsidR="00F843A7" w:rsidRPr="00F843A7" w:rsidRDefault="00F843A7" w:rsidP="00F843A7">
      <w:pPr>
        <w:spacing w:after="0"/>
        <w:jc w:val="both"/>
        <w:rPr>
          <w:b/>
        </w:rPr>
      </w:pPr>
      <w:r w:rsidRPr="00F843A7">
        <w:rPr>
          <w:b/>
        </w:rPr>
        <w:lastRenderedPageBreak/>
        <w:t>Il a été ainsi convenu et arrêté ce qui suit :</w:t>
      </w:r>
    </w:p>
    <w:p w14:paraId="36318F25" w14:textId="77777777" w:rsidR="00F843A7" w:rsidRDefault="00F843A7" w:rsidP="00F843A7">
      <w:pPr>
        <w:spacing w:after="0"/>
        <w:jc w:val="both"/>
      </w:pPr>
    </w:p>
    <w:p w14:paraId="264D4F24" w14:textId="77777777" w:rsidR="00F843A7" w:rsidRPr="00A9029D" w:rsidRDefault="00656DF3" w:rsidP="00F843A7">
      <w:pPr>
        <w:spacing w:after="0"/>
        <w:rPr>
          <w:b/>
          <w:color w:val="C00000"/>
          <w:sz w:val="28"/>
        </w:rPr>
      </w:pPr>
      <w:r>
        <w:rPr>
          <w:b/>
          <w:color w:val="C00000"/>
          <w:sz w:val="28"/>
        </w:rPr>
        <w:t>1</w:t>
      </w:r>
      <w:r w:rsidR="00F843A7" w:rsidRPr="00A9029D">
        <w:rPr>
          <w:b/>
          <w:color w:val="C00000"/>
          <w:sz w:val="28"/>
        </w:rPr>
        <w:t xml:space="preserve">. </w:t>
      </w:r>
      <w:r w:rsidR="00F843A7">
        <w:rPr>
          <w:b/>
          <w:color w:val="C00000"/>
          <w:sz w:val="28"/>
        </w:rPr>
        <w:t>Définitions</w:t>
      </w:r>
    </w:p>
    <w:p w14:paraId="7EE1E39A" w14:textId="77777777" w:rsidR="00F843A7" w:rsidRDefault="00F843A7" w:rsidP="00F843A7">
      <w:pPr>
        <w:spacing w:after="0"/>
        <w:jc w:val="both"/>
      </w:pPr>
    </w:p>
    <w:p w14:paraId="3AE58EBF" w14:textId="77777777" w:rsidR="00F843A7" w:rsidRDefault="00F843A7" w:rsidP="00F843A7">
      <w:pPr>
        <w:spacing w:after="0"/>
        <w:jc w:val="both"/>
      </w:pPr>
      <w:r w:rsidRPr="00F843A7">
        <w:t>Au sens du présent Contrat, les termes ci-dessous, employés avec une première lettre majuscule, tant au singulier qu’au pluriel, auront les significations respectives suivantes :</w:t>
      </w:r>
    </w:p>
    <w:p w14:paraId="13A1FC59" w14:textId="77777777" w:rsidR="00F843A7" w:rsidRDefault="00F843A7" w:rsidP="00F843A7">
      <w:pPr>
        <w:spacing w:after="0"/>
        <w:jc w:val="both"/>
      </w:pPr>
    </w:p>
    <w:p w14:paraId="485A9655" w14:textId="77777777" w:rsidR="003516F8" w:rsidRPr="00293ADE" w:rsidRDefault="003516F8" w:rsidP="00F843A7">
      <w:pPr>
        <w:spacing w:after="0"/>
        <w:jc w:val="both"/>
        <w:rPr>
          <w:highlight w:val="yellow"/>
        </w:rPr>
      </w:pPr>
      <w:r w:rsidRPr="00293ADE">
        <w:rPr>
          <w:b/>
          <w:highlight w:val="yellow"/>
        </w:rPr>
        <w:t>“Comité de pilotage stratégique“ :</w:t>
      </w:r>
      <w:r w:rsidRPr="00293ADE">
        <w:rPr>
          <w:highlight w:val="yellow"/>
        </w:rPr>
        <w:t xml:space="preserve"> instance de la gouvernance dont les membres (personnes morales), identifiés en annexe 1, ont été définis avec les principaux acteurs locaux. Les quatre Partenaires en sont membres de droit.</w:t>
      </w:r>
    </w:p>
    <w:p w14:paraId="564616F7" w14:textId="77777777" w:rsidR="003516F8" w:rsidRPr="00293ADE" w:rsidRDefault="003516F8" w:rsidP="00F843A7">
      <w:pPr>
        <w:spacing w:after="0"/>
        <w:jc w:val="both"/>
        <w:rPr>
          <w:highlight w:val="yellow"/>
        </w:rPr>
      </w:pPr>
    </w:p>
    <w:p w14:paraId="49AF1210" w14:textId="77777777" w:rsidR="003516F8" w:rsidRPr="00293ADE" w:rsidRDefault="003516F8" w:rsidP="003516F8">
      <w:pPr>
        <w:spacing w:after="0"/>
        <w:jc w:val="both"/>
        <w:rPr>
          <w:highlight w:val="yellow"/>
        </w:rPr>
      </w:pPr>
      <w:r w:rsidRPr="00293ADE">
        <w:rPr>
          <w:b/>
          <w:highlight w:val="yellow"/>
        </w:rPr>
        <w:t>“Comité de suivi du Projet” :</w:t>
      </w:r>
      <w:r w:rsidRPr="00293ADE">
        <w:rPr>
          <w:highlight w:val="yellow"/>
        </w:rPr>
        <w:t xml:space="preserve"> instance de la gouvernance dont les membres (personnes morales ou physiques), identifiés en annexe 1, ont été définis avec les principaux acteurs locaux. Les quatre Partenaires en sont membres de droit. De nouveaux membres peuvent être ajoutés à cette instance après validation par le Comité de pilotage stratégique.</w:t>
      </w:r>
    </w:p>
    <w:p w14:paraId="5C54C947" w14:textId="77777777" w:rsidR="003516F8" w:rsidRPr="00293ADE" w:rsidRDefault="003516F8" w:rsidP="00F843A7">
      <w:pPr>
        <w:spacing w:after="0"/>
        <w:jc w:val="both"/>
        <w:rPr>
          <w:highlight w:val="yellow"/>
        </w:rPr>
      </w:pPr>
    </w:p>
    <w:p w14:paraId="3BBA7DFD" w14:textId="20823F54" w:rsidR="004B3AC4" w:rsidRPr="00293ADE" w:rsidRDefault="004B3AC4" w:rsidP="004B3AC4">
      <w:pPr>
        <w:spacing w:after="0"/>
        <w:jc w:val="both"/>
        <w:rPr>
          <w:highlight w:val="yellow"/>
        </w:rPr>
      </w:pPr>
      <w:r w:rsidRPr="00293ADE">
        <w:rPr>
          <w:b/>
          <w:highlight w:val="yellow"/>
        </w:rPr>
        <w:t>“Connaissances Antérieures” :</w:t>
      </w:r>
      <w:r w:rsidRPr="00293ADE">
        <w:rPr>
          <w:highlight w:val="yellow"/>
        </w:rPr>
        <w:t xml:space="preserve"> ce sont les connaissances scientifiques et techniques, le savoir-faire secret, les matériels biologiques, les droits et les titres de propriété industrielle et/ou intellectuelle (brevets, certificats d’obtention végétale, marques, logiciels, bases de données, …) </w:t>
      </w:r>
      <w:r w:rsidR="003B4593" w:rsidRPr="00293ADE">
        <w:rPr>
          <w:highlight w:val="yellow"/>
        </w:rPr>
        <w:t>en la possession de chacun</w:t>
      </w:r>
      <w:r w:rsidRPr="00293ADE">
        <w:rPr>
          <w:highlight w:val="yellow"/>
        </w:rPr>
        <w:t xml:space="preserve"> des Partenaires à la date d'effet du présent Contrat. </w:t>
      </w:r>
    </w:p>
    <w:p w14:paraId="7C801A8A" w14:textId="77777777" w:rsidR="004B3AC4" w:rsidRPr="00293ADE" w:rsidRDefault="004B3AC4" w:rsidP="00F843A7">
      <w:pPr>
        <w:spacing w:after="0"/>
        <w:jc w:val="both"/>
        <w:rPr>
          <w:highlight w:val="yellow"/>
        </w:rPr>
      </w:pPr>
    </w:p>
    <w:p w14:paraId="598712D9" w14:textId="44A63F2E" w:rsidR="00C54867" w:rsidRPr="00293ADE" w:rsidRDefault="00C54867" w:rsidP="00F843A7">
      <w:pPr>
        <w:spacing w:after="0"/>
        <w:jc w:val="both"/>
        <w:rPr>
          <w:highlight w:val="yellow"/>
        </w:rPr>
      </w:pPr>
      <w:r w:rsidRPr="00293ADE">
        <w:rPr>
          <w:b/>
          <w:highlight w:val="yellow"/>
        </w:rPr>
        <w:t>“Connaissances propres”</w:t>
      </w:r>
      <w:r w:rsidRPr="00293ADE">
        <w:rPr>
          <w:highlight w:val="yellow"/>
        </w:rPr>
        <w:t xml:space="preserve"> : toutes informations et connaissances techniques, notamment les données, les bases de données, les logiciels, les plans, les schémas, les formules et/ou tout autre type d’information, sous quelque forme qu’elles soient, brevetées ou non, et/ou brevetables ou non, et tous les droits de Propriété intellectuelle en découlant, nécessaires à l’exécution du Projet, que chaque Partenaire d</w:t>
      </w:r>
      <w:r w:rsidR="003B4593" w:rsidRPr="00293ADE">
        <w:rPr>
          <w:highlight w:val="yellow"/>
        </w:rPr>
        <w:t>étient ou en dispose</w:t>
      </w:r>
      <w:r w:rsidRPr="00293ADE">
        <w:rPr>
          <w:highlight w:val="yellow"/>
        </w:rPr>
        <w:t xml:space="preserve"> avant le Projet, et/ou </w:t>
      </w:r>
      <w:r w:rsidR="003B4593" w:rsidRPr="00293ADE">
        <w:rPr>
          <w:highlight w:val="yellow"/>
        </w:rPr>
        <w:t xml:space="preserve">qu’il pourra </w:t>
      </w:r>
      <w:r w:rsidRPr="00293ADE">
        <w:rPr>
          <w:highlight w:val="yellow"/>
        </w:rPr>
        <w:t>développer ou acquérir, individuellement ou avec des tiers, pendant le Projet mais indépendamment de celui-ci, la preuve pouvant en être rapportée</w:t>
      </w:r>
      <w:r w:rsidR="002E4096" w:rsidRPr="00293ADE">
        <w:rPr>
          <w:highlight w:val="yellow"/>
        </w:rPr>
        <w:t xml:space="preserve">. Chaque Partenaire pourra demander à faire évoluer la liste des Connaissances propres de l’Annexe 2, après accord écrit des trois autres Partenaires </w:t>
      </w:r>
      <w:r w:rsidRPr="00293ADE">
        <w:rPr>
          <w:highlight w:val="yellow"/>
        </w:rPr>
        <w:t>;</w:t>
      </w:r>
    </w:p>
    <w:p w14:paraId="2DEAEC45" w14:textId="77777777" w:rsidR="00C54867" w:rsidRPr="00293ADE" w:rsidRDefault="00C54867" w:rsidP="00F843A7">
      <w:pPr>
        <w:spacing w:after="0"/>
        <w:jc w:val="both"/>
        <w:rPr>
          <w:highlight w:val="yellow"/>
        </w:rPr>
      </w:pPr>
    </w:p>
    <w:p w14:paraId="2876D9F3" w14:textId="77777777" w:rsidR="00F261AA" w:rsidRPr="00293ADE" w:rsidRDefault="00F261AA" w:rsidP="00F843A7">
      <w:pPr>
        <w:spacing w:after="0"/>
        <w:jc w:val="both"/>
        <w:rPr>
          <w:highlight w:val="yellow"/>
        </w:rPr>
      </w:pPr>
      <w:r w:rsidRPr="00293ADE">
        <w:rPr>
          <w:b/>
          <w:highlight w:val="yellow"/>
        </w:rPr>
        <w:t>“Consortium” :</w:t>
      </w:r>
      <w:r w:rsidRPr="00293ADE">
        <w:rPr>
          <w:highlight w:val="yellow"/>
        </w:rPr>
        <w:t xml:space="preserve"> </w:t>
      </w:r>
      <w:r w:rsidR="002E4096" w:rsidRPr="00293ADE">
        <w:rPr>
          <w:highlight w:val="yellow"/>
        </w:rPr>
        <w:t>groupement des quatre associations signataires du Contrat</w:t>
      </w:r>
      <w:r w:rsidRPr="00293ADE">
        <w:rPr>
          <w:highlight w:val="yellow"/>
        </w:rPr>
        <w:t xml:space="preserve"> </w:t>
      </w:r>
      <w:r w:rsidR="002E4096" w:rsidRPr="00293ADE">
        <w:rPr>
          <w:highlight w:val="yellow"/>
        </w:rPr>
        <w:t xml:space="preserve">réunissant des moyens financiers, humains et techniques, en vue d’exécuter en commun le Projet, sous la coordination d’un chef de file </w:t>
      </w:r>
      <w:r w:rsidRPr="00293ADE">
        <w:rPr>
          <w:highlight w:val="yellow"/>
        </w:rPr>
        <w:t xml:space="preserve">; </w:t>
      </w:r>
    </w:p>
    <w:p w14:paraId="729412AB" w14:textId="77777777" w:rsidR="00F261AA" w:rsidRPr="00293ADE" w:rsidRDefault="00F261AA" w:rsidP="00F843A7">
      <w:pPr>
        <w:spacing w:after="0"/>
        <w:jc w:val="both"/>
        <w:rPr>
          <w:highlight w:val="yellow"/>
        </w:rPr>
      </w:pPr>
    </w:p>
    <w:p w14:paraId="359D30B1" w14:textId="77777777" w:rsidR="00F843A7" w:rsidRPr="00293ADE" w:rsidRDefault="00F843A7" w:rsidP="00F843A7">
      <w:pPr>
        <w:spacing w:after="0"/>
        <w:jc w:val="both"/>
        <w:rPr>
          <w:highlight w:val="yellow"/>
        </w:rPr>
      </w:pPr>
      <w:r w:rsidRPr="00293ADE">
        <w:rPr>
          <w:b/>
          <w:highlight w:val="yellow"/>
        </w:rPr>
        <w:t>“Contrat” :</w:t>
      </w:r>
      <w:r w:rsidRPr="00293ADE">
        <w:rPr>
          <w:highlight w:val="yellow"/>
        </w:rPr>
        <w:t xml:space="preserve"> le présent </w:t>
      </w:r>
      <w:r w:rsidR="00FE248A" w:rsidRPr="00293ADE">
        <w:rPr>
          <w:highlight w:val="yellow"/>
        </w:rPr>
        <w:t>document</w:t>
      </w:r>
      <w:r w:rsidRPr="00293ADE">
        <w:rPr>
          <w:highlight w:val="yellow"/>
        </w:rPr>
        <w:t xml:space="preserve"> et ses annexes : </w:t>
      </w:r>
    </w:p>
    <w:p w14:paraId="6A61D8D4" w14:textId="77777777" w:rsidR="00F843A7" w:rsidRPr="00293ADE" w:rsidRDefault="00F843A7" w:rsidP="00085127">
      <w:pPr>
        <w:pStyle w:val="Paragraphedeliste"/>
        <w:numPr>
          <w:ilvl w:val="0"/>
          <w:numId w:val="4"/>
        </w:numPr>
        <w:spacing w:after="0"/>
        <w:jc w:val="both"/>
        <w:rPr>
          <w:highlight w:val="yellow"/>
        </w:rPr>
      </w:pPr>
      <w:r w:rsidRPr="00293ADE">
        <w:rPr>
          <w:highlight w:val="yellow"/>
        </w:rPr>
        <w:t xml:space="preserve">Annexe 1 : Description du Projet et des Contributions des Partenaires ; </w:t>
      </w:r>
    </w:p>
    <w:p w14:paraId="46C837C0" w14:textId="77777777" w:rsidR="00F843A7" w:rsidRPr="00293ADE" w:rsidRDefault="00F843A7" w:rsidP="00085127">
      <w:pPr>
        <w:pStyle w:val="Paragraphedeliste"/>
        <w:numPr>
          <w:ilvl w:val="0"/>
          <w:numId w:val="4"/>
        </w:numPr>
        <w:spacing w:after="0"/>
        <w:jc w:val="both"/>
        <w:rPr>
          <w:highlight w:val="yellow"/>
        </w:rPr>
      </w:pPr>
      <w:r w:rsidRPr="00293ADE">
        <w:rPr>
          <w:highlight w:val="yellow"/>
        </w:rPr>
        <w:t xml:space="preserve">Annexe 2 : Connaissances propres ; </w:t>
      </w:r>
    </w:p>
    <w:p w14:paraId="0A0F8876" w14:textId="77777777" w:rsidR="00F843A7" w:rsidRPr="00293ADE" w:rsidRDefault="00F843A7" w:rsidP="00085127">
      <w:pPr>
        <w:pStyle w:val="Paragraphedeliste"/>
        <w:numPr>
          <w:ilvl w:val="0"/>
          <w:numId w:val="4"/>
        </w:numPr>
        <w:spacing w:after="0"/>
        <w:jc w:val="both"/>
        <w:rPr>
          <w:highlight w:val="yellow"/>
        </w:rPr>
      </w:pPr>
      <w:r w:rsidRPr="00293ADE">
        <w:rPr>
          <w:highlight w:val="yellow"/>
        </w:rPr>
        <w:t xml:space="preserve">Annexe 3 : </w:t>
      </w:r>
      <w:r w:rsidR="002E4096" w:rsidRPr="00293ADE">
        <w:rPr>
          <w:highlight w:val="yellow"/>
        </w:rPr>
        <w:t>Eléments financiers</w:t>
      </w:r>
      <w:r w:rsidRPr="00293ADE">
        <w:rPr>
          <w:highlight w:val="yellow"/>
        </w:rPr>
        <w:t xml:space="preserve"> ; </w:t>
      </w:r>
    </w:p>
    <w:p w14:paraId="10F2C3D4" w14:textId="77777777" w:rsidR="00F843A7" w:rsidRPr="00293ADE" w:rsidRDefault="00F843A7" w:rsidP="009306D4">
      <w:pPr>
        <w:spacing w:after="0"/>
        <w:ind w:left="360"/>
        <w:jc w:val="both"/>
        <w:rPr>
          <w:highlight w:val="yellow"/>
        </w:rPr>
      </w:pPr>
      <w:r w:rsidRPr="00293ADE">
        <w:rPr>
          <w:highlight w:val="yellow"/>
        </w:rPr>
        <w:t>En cas de contradiction entre le présent contrat et ses annexes, le présent contrat prévaudra ;</w:t>
      </w:r>
    </w:p>
    <w:p w14:paraId="4C4F4EE4" w14:textId="77777777" w:rsidR="00F843A7" w:rsidRPr="00293ADE" w:rsidRDefault="00F843A7" w:rsidP="00F843A7">
      <w:pPr>
        <w:spacing w:after="0"/>
        <w:jc w:val="both"/>
        <w:rPr>
          <w:highlight w:val="yellow"/>
        </w:rPr>
      </w:pPr>
    </w:p>
    <w:p w14:paraId="1992677C" w14:textId="77777777" w:rsidR="00F843A7" w:rsidRPr="00293ADE" w:rsidRDefault="00F843A7" w:rsidP="00F261AA">
      <w:pPr>
        <w:spacing w:after="0"/>
        <w:jc w:val="both"/>
        <w:rPr>
          <w:highlight w:val="yellow"/>
        </w:rPr>
      </w:pPr>
      <w:r w:rsidRPr="00293ADE">
        <w:rPr>
          <w:b/>
          <w:highlight w:val="yellow"/>
        </w:rPr>
        <w:t>“Contribution</w:t>
      </w:r>
      <w:r w:rsidR="00A71282" w:rsidRPr="00293ADE">
        <w:rPr>
          <w:b/>
          <w:highlight w:val="yellow"/>
        </w:rPr>
        <w:t>s</w:t>
      </w:r>
      <w:r w:rsidRPr="00293ADE">
        <w:rPr>
          <w:b/>
          <w:highlight w:val="yellow"/>
        </w:rPr>
        <w:t xml:space="preserve">” </w:t>
      </w:r>
      <w:r w:rsidRPr="00293ADE">
        <w:rPr>
          <w:highlight w:val="yellow"/>
        </w:rPr>
        <w:t>:</w:t>
      </w:r>
      <w:r w:rsidR="00A71282" w:rsidRPr="00293ADE">
        <w:rPr>
          <w:highlight w:val="yellow"/>
        </w:rPr>
        <w:t xml:space="preserve"> apports et travaux, de quel</w:t>
      </w:r>
      <w:r w:rsidRPr="00293ADE">
        <w:rPr>
          <w:highlight w:val="yellow"/>
        </w:rPr>
        <w:t>que nature que ce soit, réalisés par chaque Partenaire dans le Projet et définis dans la description du Projet figurant à l’Annexe 1 du Contrat ;</w:t>
      </w:r>
    </w:p>
    <w:p w14:paraId="2098ADAE" w14:textId="77777777" w:rsidR="00F261AA" w:rsidRPr="00293ADE" w:rsidRDefault="00F261AA" w:rsidP="00F261AA">
      <w:pPr>
        <w:spacing w:after="0"/>
        <w:jc w:val="both"/>
        <w:rPr>
          <w:highlight w:val="yellow"/>
        </w:rPr>
      </w:pPr>
    </w:p>
    <w:p w14:paraId="1C4BB771" w14:textId="77777777" w:rsidR="00215421" w:rsidRPr="00293ADE" w:rsidRDefault="00215421" w:rsidP="00F261AA">
      <w:pPr>
        <w:spacing w:after="0"/>
        <w:jc w:val="both"/>
        <w:rPr>
          <w:highlight w:val="yellow"/>
        </w:rPr>
      </w:pPr>
      <w:r w:rsidRPr="00293ADE">
        <w:rPr>
          <w:b/>
          <w:highlight w:val="yellow"/>
        </w:rPr>
        <w:t>“Partenaires” :</w:t>
      </w:r>
      <w:r w:rsidRPr="00293ADE">
        <w:rPr>
          <w:highlight w:val="yellow"/>
        </w:rPr>
        <w:t xml:space="preserve"> les 4 associations signataires </w:t>
      </w:r>
      <w:r w:rsidR="00656DF3" w:rsidRPr="00293ADE">
        <w:rPr>
          <w:highlight w:val="yellow"/>
        </w:rPr>
        <w:t>du contrat</w:t>
      </w:r>
      <w:r w:rsidRPr="00293ADE">
        <w:rPr>
          <w:highlight w:val="yellow"/>
        </w:rPr>
        <w:t xml:space="preserve"> de consortium ;</w:t>
      </w:r>
    </w:p>
    <w:p w14:paraId="1FC92B9E" w14:textId="77777777" w:rsidR="00215421" w:rsidRPr="00293ADE" w:rsidRDefault="00215421" w:rsidP="00F261AA">
      <w:pPr>
        <w:spacing w:after="0"/>
        <w:jc w:val="both"/>
        <w:rPr>
          <w:highlight w:val="yellow"/>
        </w:rPr>
      </w:pPr>
    </w:p>
    <w:p w14:paraId="039AFD68" w14:textId="77777777" w:rsidR="00F843A7" w:rsidRPr="00293ADE" w:rsidRDefault="00F843A7" w:rsidP="00F261AA">
      <w:pPr>
        <w:spacing w:after="0"/>
        <w:rPr>
          <w:highlight w:val="yellow"/>
        </w:rPr>
      </w:pPr>
      <w:r w:rsidRPr="00293ADE">
        <w:rPr>
          <w:b/>
          <w:highlight w:val="yellow"/>
        </w:rPr>
        <w:t xml:space="preserve">“Production” : </w:t>
      </w:r>
      <w:r w:rsidR="00F261AA" w:rsidRPr="00293ADE">
        <w:rPr>
          <w:highlight w:val="yellow"/>
        </w:rPr>
        <w:t>tout outil, document, média ou visuel élaboré et finalisé dans le cadre du Projet ;</w:t>
      </w:r>
    </w:p>
    <w:p w14:paraId="6BF82A50" w14:textId="77777777" w:rsidR="00F261AA" w:rsidRPr="00293ADE" w:rsidRDefault="00F261AA" w:rsidP="00F261AA">
      <w:pPr>
        <w:spacing w:after="0"/>
        <w:rPr>
          <w:highlight w:val="yellow"/>
        </w:rPr>
      </w:pPr>
    </w:p>
    <w:p w14:paraId="2A7C2D5C" w14:textId="77777777" w:rsidR="003516F8" w:rsidRPr="00293ADE" w:rsidRDefault="003516F8" w:rsidP="00F261AA">
      <w:pPr>
        <w:spacing w:after="0"/>
        <w:rPr>
          <w:highlight w:val="yellow"/>
        </w:rPr>
      </w:pPr>
      <w:r w:rsidRPr="00293ADE">
        <w:rPr>
          <w:b/>
          <w:highlight w:val="yellow"/>
        </w:rPr>
        <w:t>“Projet” :</w:t>
      </w:r>
      <w:r w:rsidRPr="00293ADE">
        <w:rPr>
          <w:highlight w:val="yellow"/>
        </w:rPr>
        <w:t xml:space="preserve"> </w:t>
      </w:r>
      <w:r w:rsidR="00996EDF" w:rsidRPr="00293ADE">
        <w:rPr>
          <w:highlight w:val="yellow"/>
        </w:rPr>
        <w:t>ensemble des actions</w:t>
      </w:r>
      <w:r w:rsidRPr="00293ADE">
        <w:rPr>
          <w:highlight w:val="yellow"/>
        </w:rPr>
        <w:t xml:space="preserve"> de recherche et développement dénommé “Vers une gestion durable des haies de la Creuse”, </w:t>
      </w:r>
      <w:r w:rsidR="00996EDF" w:rsidRPr="00293ADE">
        <w:rPr>
          <w:highlight w:val="yellow"/>
        </w:rPr>
        <w:t xml:space="preserve">détaillé en </w:t>
      </w:r>
      <w:r w:rsidRPr="00293ADE">
        <w:rPr>
          <w:highlight w:val="yellow"/>
        </w:rPr>
        <w:t>Annexe 1 du Contrat ;</w:t>
      </w:r>
    </w:p>
    <w:p w14:paraId="78E4E448" w14:textId="77777777" w:rsidR="003516F8" w:rsidRPr="00293ADE" w:rsidRDefault="003516F8" w:rsidP="00F261AA">
      <w:pPr>
        <w:spacing w:after="0"/>
        <w:rPr>
          <w:highlight w:val="yellow"/>
        </w:rPr>
      </w:pPr>
    </w:p>
    <w:p w14:paraId="00169166" w14:textId="1ABC7C33" w:rsidR="00F843A7" w:rsidRDefault="00F843A7" w:rsidP="00F261AA">
      <w:pPr>
        <w:spacing w:after="0"/>
        <w:jc w:val="both"/>
      </w:pPr>
      <w:r w:rsidRPr="00293ADE">
        <w:rPr>
          <w:b/>
          <w:highlight w:val="yellow"/>
        </w:rPr>
        <w:t xml:space="preserve">“Référent régional” </w:t>
      </w:r>
      <w:r w:rsidRPr="00293ADE">
        <w:rPr>
          <w:highlight w:val="yellow"/>
        </w:rPr>
        <w:t>: Partenaire dont les statuts indiquent la portée régionale de l’association, en l’occurrence, au sens du présent Contrat</w:t>
      </w:r>
      <w:r w:rsidR="003516F8" w:rsidRPr="00293ADE">
        <w:rPr>
          <w:highlight w:val="yellow"/>
        </w:rPr>
        <w:t xml:space="preserve"> et du Projet</w:t>
      </w:r>
      <w:r w:rsidRPr="00293ADE">
        <w:rPr>
          <w:highlight w:val="yellow"/>
        </w:rPr>
        <w:t>, l’association “</w:t>
      </w:r>
      <w:r w:rsidR="00293ADE">
        <w:rPr>
          <w:highlight w:val="yellow"/>
        </w:rPr>
        <w:t>XXXXXXXXXXXXXX</w:t>
      </w:r>
      <w:r w:rsidRPr="00293ADE">
        <w:rPr>
          <w:highlight w:val="yellow"/>
        </w:rPr>
        <w:t>” ;</w:t>
      </w:r>
    </w:p>
    <w:p w14:paraId="7CD4B79D" w14:textId="77777777" w:rsidR="00F843A7" w:rsidRDefault="00F843A7" w:rsidP="00F261AA">
      <w:pPr>
        <w:spacing w:after="0"/>
        <w:jc w:val="both"/>
      </w:pPr>
    </w:p>
    <w:p w14:paraId="67C507D9" w14:textId="77777777" w:rsidR="00063AB8" w:rsidRDefault="00063AB8">
      <w:pPr>
        <w:rPr>
          <w:b/>
          <w:color w:val="C00000"/>
          <w:sz w:val="28"/>
        </w:rPr>
      </w:pPr>
      <w:r>
        <w:rPr>
          <w:b/>
          <w:color w:val="C00000"/>
          <w:sz w:val="28"/>
        </w:rPr>
        <w:br w:type="page"/>
      </w:r>
    </w:p>
    <w:p w14:paraId="0794FFC5" w14:textId="4A52DBBF" w:rsidR="003516F8" w:rsidRPr="00A9029D" w:rsidRDefault="00656DF3" w:rsidP="003516F8">
      <w:pPr>
        <w:spacing w:after="0"/>
        <w:rPr>
          <w:b/>
          <w:color w:val="C00000"/>
          <w:sz w:val="28"/>
        </w:rPr>
      </w:pPr>
      <w:r>
        <w:rPr>
          <w:b/>
          <w:color w:val="C00000"/>
          <w:sz w:val="28"/>
        </w:rPr>
        <w:lastRenderedPageBreak/>
        <w:t>2</w:t>
      </w:r>
      <w:r w:rsidR="003516F8" w:rsidRPr="00A9029D">
        <w:rPr>
          <w:b/>
          <w:color w:val="C00000"/>
          <w:sz w:val="28"/>
        </w:rPr>
        <w:t xml:space="preserve">. </w:t>
      </w:r>
      <w:r w:rsidR="003516F8">
        <w:rPr>
          <w:b/>
          <w:color w:val="C00000"/>
          <w:sz w:val="28"/>
        </w:rPr>
        <w:t xml:space="preserve">Objet </w:t>
      </w:r>
      <w:r w:rsidR="00085127">
        <w:rPr>
          <w:b/>
          <w:color w:val="C00000"/>
          <w:sz w:val="28"/>
        </w:rPr>
        <w:t xml:space="preserve">et </w:t>
      </w:r>
      <w:r w:rsidR="003516F8">
        <w:rPr>
          <w:b/>
          <w:color w:val="C00000"/>
          <w:sz w:val="28"/>
        </w:rPr>
        <w:t>nature du Contrat</w:t>
      </w:r>
    </w:p>
    <w:p w14:paraId="7A24E1E2" w14:textId="77777777" w:rsidR="003516F8" w:rsidRDefault="003516F8" w:rsidP="003516F8">
      <w:pPr>
        <w:spacing w:after="0"/>
        <w:jc w:val="both"/>
      </w:pPr>
    </w:p>
    <w:p w14:paraId="73FA9994" w14:textId="77777777" w:rsidR="003516F8" w:rsidRDefault="003516F8" w:rsidP="003516F8">
      <w:pPr>
        <w:spacing w:after="0"/>
        <w:jc w:val="both"/>
      </w:pPr>
      <w:r w:rsidRPr="003516F8">
        <w:t xml:space="preserve">Le Contrat a pour objet d’organiser les relations entre les Partenaires dans le cadre de l’exécution du Projet, et, notamment de : </w:t>
      </w:r>
    </w:p>
    <w:p w14:paraId="6FE2B3FB" w14:textId="77777777" w:rsidR="00C54867" w:rsidRDefault="003516F8" w:rsidP="003516F8">
      <w:pPr>
        <w:spacing w:after="0"/>
        <w:ind w:left="567"/>
        <w:jc w:val="both"/>
      </w:pPr>
      <w:r w:rsidRPr="003516F8">
        <w:sym w:font="Symbol" w:char="F0B7"/>
      </w:r>
      <w:r>
        <w:t xml:space="preserve"> </w:t>
      </w:r>
      <w:proofErr w:type="gramStart"/>
      <w:r w:rsidRPr="003516F8">
        <w:t>déterminer</w:t>
      </w:r>
      <w:proofErr w:type="gramEnd"/>
      <w:r w:rsidRPr="003516F8">
        <w:t xml:space="preserve"> leurs droits et leurs obligations, relatifs à l’exécution du Projet ; </w:t>
      </w:r>
    </w:p>
    <w:p w14:paraId="671F8FB4" w14:textId="77777777" w:rsidR="00C54867" w:rsidRDefault="003516F8" w:rsidP="003516F8">
      <w:pPr>
        <w:spacing w:after="0"/>
        <w:ind w:left="567"/>
        <w:jc w:val="both"/>
      </w:pPr>
      <w:r w:rsidRPr="003516F8">
        <w:sym w:font="Symbol" w:char="F0B7"/>
      </w:r>
      <w:r w:rsidR="00C54867">
        <w:t xml:space="preserve"> </w:t>
      </w:r>
      <w:proofErr w:type="gramStart"/>
      <w:r w:rsidR="00C54867">
        <w:t>préciser</w:t>
      </w:r>
      <w:proofErr w:type="gramEnd"/>
      <w:r w:rsidRPr="003516F8">
        <w:t xml:space="preserve"> la gouvernance du Projet ; </w:t>
      </w:r>
    </w:p>
    <w:p w14:paraId="40D8DF68" w14:textId="77777777" w:rsidR="00C54867" w:rsidRDefault="003516F8" w:rsidP="003516F8">
      <w:pPr>
        <w:spacing w:after="0"/>
        <w:ind w:left="567"/>
        <w:jc w:val="both"/>
      </w:pPr>
      <w:r w:rsidRPr="003516F8">
        <w:sym w:font="Symbol" w:char="F0B7"/>
      </w:r>
      <w:r w:rsidR="00C54867">
        <w:t xml:space="preserve"> </w:t>
      </w:r>
      <w:proofErr w:type="gramStart"/>
      <w:r w:rsidRPr="003516F8">
        <w:t>déterminer</w:t>
      </w:r>
      <w:proofErr w:type="gramEnd"/>
      <w:r w:rsidRPr="003516F8">
        <w:t xml:space="preserve"> les conditions d’accès et d’utilisation des Connaissances propres. </w:t>
      </w:r>
    </w:p>
    <w:p w14:paraId="5AFF6BA7" w14:textId="77777777" w:rsidR="00C54867" w:rsidRDefault="00C54867" w:rsidP="00C54867">
      <w:pPr>
        <w:spacing w:after="0"/>
        <w:jc w:val="both"/>
      </w:pPr>
    </w:p>
    <w:p w14:paraId="13D1BB77" w14:textId="77777777" w:rsidR="00C54867" w:rsidRDefault="003516F8" w:rsidP="00C54867">
      <w:pPr>
        <w:spacing w:after="0"/>
        <w:jc w:val="both"/>
      </w:pPr>
      <w:r w:rsidRPr="003516F8">
        <w:t>Aucune stipulation du Contrat ne pourra être interprétée comme constituant entre les Partenaires une entité juridique de quelque nature que ce soit, ni impliquant une quelconque solidarité entre les Partenaires. Les Partenaires déclarent que le Contrat ne peut en aucun cas être interprété ou considéré comme constituant un acte de société, l’</w:t>
      </w:r>
      <w:r w:rsidRPr="00C54867">
        <w:rPr>
          <w:i/>
        </w:rPr>
        <w:t xml:space="preserve">affectio societatis </w:t>
      </w:r>
      <w:r w:rsidRPr="003516F8">
        <w:t>est formellement exclue.</w:t>
      </w:r>
    </w:p>
    <w:p w14:paraId="701176E1" w14:textId="77777777" w:rsidR="00C54867" w:rsidRDefault="00C54867" w:rsidP="00C54867">
      <w:pPr>
        <w:spacing w:after="0"/>
        <w:jc w:val="both"/>
      </w:pPr>
    </w:p>
    <w:p w14:paraId="690A8DD9" w14:textId="77777777" w:rsidR="00C54867" w:rsidRDefault="00C54867" w:rsidP="00C54867">
      <w:pPr>
        <w:spacing w:after="0"/>
        <w:jc w:val="both"/>
      </w:pPr>
      <w:r w:rsidRPr="00C54867">
        <w:t>Aucun Partenaire n’a le pouvoir d’engager les autres Partenaires ni de créer des obligations à la charge des autres Partenaires,</w:t>
      </w:r>
      <w:r w:rsidR="00996EDF">
        <w:t xml:space="preserve"> sans autorisation préalable de ceux-ci.</w:t>
      </w:r>
    </w:p>
    <w:p w14:paraId="54F09E44" w14:textId="77777777" w:rsidR="00C54867" w:rsidRDefault="00C54867" w:rsidP="00C54867">
      <w:pPr>
        <w:spacing w:after="0"/>
        <w:jc w:val="both"/>
      </w:pPr>
    </w:p>
    <w:p w14:paraId="2DF467C7" w14:textId="77777777" w:rsidR="00C54867" w:rsidRPr="00C54867" w:rsidRDefault="00656DF3" w:rsidP="00C54867">
      <w:pPr>
        <w:spacing w:after="0"/>
        <w:jc w:val="both"/>
        <w:rPr>
          <w:b/>
          <w:color w:val="C00000"/>
          <w:sz w:val="28"/>
        </w:rPr>
      </w:pPr>
      <w:r>
        <w:rPr>
          <w:b/>
          <w:color w:val="C00000"/>
          <w:sz w:val="28"/>
        </w:rPr>
        <w:t>3</w:t>
      </w:r>
      <w:r w:rsidR="00C54867" w:rsidRPr="00C54867">
        <w:rPr>
          <w:b/>
          <w:color w:val="C00000"/>
          <w:sz w:val="28"/>
        </w:rPr>
        <w:t>. Durée du Projet</w:t>
      </w:r>
    </w:p>
    <w:p w14:paraId="143E054D" w14:textId="77777777" w:rsidR="00C54867" w:rsidRDefault="00C54867" w:rsidP="00C54867">
      <w:pPr>
        <w:spacing w:after="0"/>
        <w:jc w:val="both"/>
      </w:pPr>
    </w:p>
    <w:p w14:paraId="2A5E23CE" w14:textId="77777777" w:rsidR="00C54867" w:rsidRDefault="00C54867" w:rsidP="00C54867">
      <w:pPr>
        <w:spacing w:after="0"/>
        <w:jc w:val="both"/>
      </w:pPr>
      <w:r w:rsidRPr="00293ADE">
        <w:rPr>
          <w:highlight w:val="yellow"/>
        </w:rPr>
        <w:t>Sous réserve d’acceptation du Projet par l’Office Français de la Biodiversité, le Contrat entrera en vigueur au 1</w:t>
      </w:r>
      <w:r w:rsidRPr="00293ADE">
        <w:rPr>
          <w:highlight w:val="yellow"/>
          <w:vertAlign w:val="superscript"/>
        </w:rPr>
        <w:t>er</w:t>
      </w:r>
      <w:r w:rsidRPr="00293ADE">
        <w:rPr>
          <w:highlight w:val="yellow"/>
        </w:rPr>
        <w:t xml:space="preserve"> janvier 2021. Le Contrat est conclu pour la durée du Projet</w:t>
      </w:r>
      <w:r w:rsidR="00A71282" w:rsidRPr="00293ADE">
        <w:rPr>
          <w:highlight w:val="yellow"/>
        </w:rPr>
        <w:t xml:space="preserve"> (deux ans)</w:t>
      </w:r>
      <w:r w:rsidRPr="00293ADE">
        <w:rPr>
          <w:highlight w:val="yellow"/>
        </w:rPr>
        <w:t xml:space="preserve">, et prendra fin lorsque tous les Partenaires auront réalisé l’ensemble de leurs Contributions, conformément à la description du Projet figurant à l’Annexe 1 du Contrat et au plus tard </w:t>
      </w:r>
      <w:r w:rsidR="00BC28C2" w:rsidRPr="00293ADE">
        <w:rPr>
          <w:highlight w:val="yellow"/>
        </w:rPr>
        <w:t>trois</w:t>
      </w:r>
      <w:r w:rsidR="00A71282" w:rsidRPr="00293ADE">
        <w:rPr>
          <w:highlight w:val="yellow"/>
        </w:rPr>
        <w:t xml:space="preserve"> </w:t>
      </w:r>
      <w:r w:rsidRPr="00293ADE">
        <w:rPr>
          <w:highlight w:val="yellow"/>
        </w:rPr>
        <w:t xml:space="preserve">mois après la </w:t>
      </w:r>
      <w:r w:rsidR="00A71282" w:rsidRPr="00293ADE">
        <w:rPr>
          <w:highlight w:val="yellow"/>
        </w:rPr>
        <w:t>date de fin du Projet</w:t>
      </w:r>
      <w:r w:rsidRPr="00293ADE">
        <w:rPr>
          <w:highlight w:val="yellow"/>
        </w:rPr>
        <w:t>. Il pourra toutefois être prolongé après accord de chacun des Partenaires par voie d’avenant signé par les Partenaires.</w:t>
      </w:r>
      <w:r w:rsidRPr="00C54867">
        <w:t xml:space="preserve"> </w:t>
      </w:r>
    </w:p>
    <w:p w14:paraId="78905E97" w14:textId="77777777" w:rsidR="00A71282" w:rsidRDefault="00A71282" w:rsidP="00C54867">
      <w:pPr>
        <w:spacing w:after="0"/>
        <w:jc w:val="both"/>
      </w:pPr>
    </w:p>
    <w:p w14:paraId="5589AF01" w14:textId="77777777" w:rsidR="00A71282" w:rsidRPr="00C54867" w:rsidRDefault="00656DF3" w:rsidP="00A71282">
      <w:pPr>
        <w:spacing w:after="0"/>
        <w:jc w:val="both"/>
        <w:rPr>
          <w:b/>
          <w:color w:val="C00000"/>
          <w:sz w:val="28"/>
        </w:rPr>
      </w:pPr>
      <w:r>
        <w:rPr>
          <w:b/>
          <w:color w:val="C00000"/>
          <w:sz w:val="28"/>
        </w:rPr>
        <w:t>4</w:t>
      </w:r>
      <w:r w:rsidR="00A71282" w:rsidRPr="00C54867">
        <w:rPr>
          <w:b/>
          <w:color w:val="C00000"/>
          <w:sz w:val="28"/>
        </w:rPr>
        <w:t xml:space="preserve">. </w:t>
      </w:r>
      <w:r w:rsidR="00A71282">
        <w:rPr>
          <w:b/>
          <w:color w:val="C00000"/>
          <w:sz w:val="28"/>
        </w:rPr>
        <w:t>Gouvernance du Consortium</w:t>
      </w:r>
    </w:p>
    <w:p w14:paraId="1E0BA5C9" w14:textId="77777777" w:rsidR="00A71282" w:rsidRDefault="00A71282" w:rsidP="00A71282">
      <w:pPr>
        <w:spacing w:after="0"/>
        <w:jc w:val="both"/>
      </w:pPr>
    </w:p>
    <w:p w14:paraId="3FE3E37D" w14:textId="77777777" w:rsidR="00A71282" w:rsidRPr="00A71282" w:rsidRDefault="00656DF3" w:rsidP="00A71282">
      <w:pPr>
        <w:spacing w:after="0"/>
        <w:ind w:left="708"/>
        <w:jc w:val="both"/>
        <w:rPr>
          <w:b/>
          <w:color w:val="C00000"/>
        </w:rPr>
      </w:pPr>
      <w:r>
        <w:rPr>
          <w:b/>
          <w:color w:val="C00000"/>
        </w:rPr>
        <w:t>4</w:t>
      </w:r>
      <w:r w:rsidR="00A71282" w:rsidRPr="00A71282">
        <w:rPr>
          <w:b/>
          <w:color w:val="C00000"/>
        </w:rPr>
        <w:t>.1. Le Coordinateur</w:t>
      </w:r>
    </w:p>
    <w:p w14:paraId="249B1997" w14:textId="77777777" w:rsidR="00A71282" w:rsidRDefault="00A71282" w:rsidP="00A71282">
      <w:pPr>
        <w:spacing w:after="0"/>
        <w:ind w:left="708"/>
        <w:jc w:val="both"/>
      </w:pPr>
    </w:p>
    <w:p w14:paraId="6D316DE6" w14:textId="77777777" w:rsidR="00A71282" w:rsidRPr="00A71282" w:rsidRDefault="00656DF3" w:rsidP="00A71282">
      <w:pPr>
        <w:spacing w:after="0"/>
        <w:ind w:left="708"/>
        <w:jc w:val="both"/>
        <w:rPr>
          <w:color w:val="C00000"/>
        </w:rPr>
      </w:pPr>
      <w:r>
        <w:rPr>
          <w:color w:val="C00000"/>
        </w:rPr>
        <w:t>4</w:t>
      </w:r>
      <w:r w:rsidR="00A71282" w:rsidRPr="00A71282">
        <w:rPr>
          <w:color w:val="C00000"/>
        </w:rPr>
        <w:t>.1.1. Désignation du Coordinateur</w:t>
      </w:r>
    </w:p>
    <w:p w14:paraId="1C520BAA" w14:textId="77777777" w:rsidR="00A71282" w:rsidRDefault="00A71282" w:rsidP="00A71282">
      <w:pPr>
        <w:spacing w:after="0"/>
        <w:ind w:left="708"/>
        <w:jc w:val="both"/>
      </w:pPr>
    </w:p>
    <w:p w14:paraId="12963D05" w14:textId="1189B40B" w:rsidR="00A71282" w:rsidRDefault="00A71282" w:rsidP="00A71282">
      <w:pPr>
        <w:spacing w:after="0"/>
        <w:ind w:left="708"/>
        <w:jc w:val="both"/>
      </w:pPr>
      <w:r>
        <w:t xml:space="preserve">D’un commun accord entre les Partenaires, </w:t>
      </w:r>
      <w:r w:rsidR="00293ADE" w:rsidRPr="00293ADE">
        <w:rPr>
          <w:highlight w:val="yellow"/>
        </w:rPr>
        <w:t>XXXXXXXXX</w:t>
      </w:r>
      <w:r>
        <w:t xml:space="preserve"> est désigné Coordinateur du Projet.</w:t>
      </w:r>
      <w:r w:rsidR="00956A39">
        <w:t xml:space="preserve"> Il a reçu mandat </w:t>
      </w:r>
      <w:r w:rsidR="00956A39" w:rsidRPr="00956A39">
        <w:t>des partenaires associés pour agir e</w:t>
      </w:r>
      <w:r w:rsidR="0043326C">
        <w:t xml:space="preserve">n leur nom et pour leur compte </w:t>
      </w:r>
      <w:r w:rsidR="00956A39" w:rsidRPr="00956A39">
        <w:t>en signant les conventions de subventions et ses éventuelles modifications ultérieures.</w:t>
      </w:r>
    </w:p>
    <w:p w14:paraId="28AFAE80" w14:textId="77777777" w:rsidR="00A71282" w:rsidRDefault="00A71282" w:rsidP="00A71282">
      <w:pPr>
        <w:spacing w:after="0"/>
        <w:ind w:left="708"/>
        <w:jc w:val="both"/>
      </w:pPr>
    </w:p>
    <w:p w14:paraId="76C63B7D" w14:textId="77777777" w:rsidR="00A71282" w:rsidRPr="00A71282" w:rsidRDefault="00656DF3" w:rsidP="00A71282">
      <w:pPr>
        <w:spacing w:after="0"/>
        <w:ind w:left="708"/>
        <w:jc w:val="both"/>
        <w:rPr>
          <w:color w:val="C00000"/>
        </w:rPr>
      </w:pPr>
      <w:r>
        <w:rPr>
          <w:color w:val="C00000"/>
        </w:rPr>
        <w:t>4</w:t>
      </w:r>
      <w:r w:rsidR="00A71282" w:rsidRPr="00A71282">
        <w:rPr>
          <w:color w:val="C00000"/>
        </w:rPr>
        <w:t>.1.</w:t>
      </w:r>
      <w:r w:rsidR="00A71282">
        <w:rPr>
          <w:color w:val="C00000"/>
        </w:rPr>
        <w:t>2</w:t>
      </w:r>
      <w:r w:rsidR="00A71282" w:rsidRPr="00A71282">
        <w:rPr>
          <w:color w:val="C00000"/>
        </w:rPr>
        <w:t xml:space="preserve">. </w:t>
      </w:r>
      <w:r w:rsidR="00A71282">
        <w:rPr>
          <w:color w:val="C00000"/>
        </w:rPr>
        <w:t>Rôle du Coordinateur</w:t>
      </w:r>
    </w:p>
    <w:p w14:paraId="2DE52631" w14:textId="77777777" w:rsidR="00A71282" w:rsidRDefault="00A71282" w:rsidP="00A71282">
      <w:pPr>
        <w:spacing w:after="0"/>
        <w:ind w:left="708"/>
        <w:jc w:val="both"/>
      </w:pPr>
    </w:p>
    <w:p w14:paraId="4AF70256" w14:textId="77777777" w:rsidR="00A71282" w:rsidRPr="00A71282" w:rsidRDefault="00A71282" w:rsidP="00A71282">
      <w:pPr>
        <w:spacing w:after="0" w:line="240" w:lineRule="auto"/>
        <w:ind w:firstLine="708"/>
      </w:pPr>
      <w:r w:rsidRPr="00A71282">
        <w:t xml:space="preserve">Le Coordinateur est chargé de : </w:t>
      </w:r>
    </w:p>
    <w:p w14:paraId="01218399" w14:textId="77777777" w:rsidR="00996EDF" w:rsidRPr="00293ADE" w:rsidRDefault="00996EDF" w:rsidP="00A71282">
      <w:pPr>
        <w:pStyle w:val="Paragraphedeliste"/>
        <w:numPr>
          <w:ilvl w:val="0"/>
          <w:numId w:val="2"/>
        </w:numPr>
        <w:spacing w:after="0"/>
        <w:jc w:val="both"/>
        <w:rPr>
          <w:highlight w:val="yellow"/>
        </w:rPr>
      </w:pPr>
      <w:proofErr w:type="gramStart"/>
      <w:r w:rsidRPr="00293ADE">
        <w:rPr>
          <w:highlight w:val="yellow"/>
        </w:rPr>
        <w:t>assurer</w:t>
      </w:r>
      <w:proofErr w:type="gramEnd"/>
      <w:r w:rsidRPr="00293ADE">
        <w:rPr>
          <w:highlight w:val="yellow"/>
        </w:rPr>
        <w:t xml:space="preserve"> le lien</w:t>
      </w:r>
      <w:r w:rsidR="00A71282" w:rsidRPr="00293ADE">
        <w:rPr>
          <w:highlight w:val="yellow"/>
        </w:rPr>
        <w:t xml:space="preserve"> entre les Partenaires et l’Office Français de la Biodiversité</w:t>
      </w:r>
      <w:r w:rsidR="0001375B" w:rsidRPr="00293ADE">
        <w:rPr>
          <w:highlight w:val="yellow"/>
        </w:rPr>
        <w:t xml:space="preserve"> (et les autres éventuels financeurs publics)</w:t>
      </w:r>
      <w:r w:rsidRPr="00293ADE">
        <w:rPr>
          <w:highlight w:val="yellow"/>
        </w:rPr>
        <w:t> ;</w:t>
      </w:r>
    </w:p>
    <w:p w14:paraId="7DC23CB3" w14:textId="77777777" w:rsidR="003B427A" w:rsidRPr="00293ADE" w:rsidRDefault="00996EDF" w:rsidP="00A71282">
      <w:pPr>
        <w:pStyle w:val="Paragraphedeliste"/>
        <w:numPr>
          <w:ilvl w:val="0"/>
          <w:numId w:val="2"/>
        </w:numPr>
        <w:spacing w:after="0"/>
        <w:jc w:val="both"/>
        <w:rPr>
          <w:highlight w:val="yellow"/>
        </w:rPr>
      </w:pPr>
      <w:proofErr w:type="gramStart"/>
      <w:r w:rsidRPr="00293ADE">
        <w:rPr>
          <w:highlight w:val="yellow"/>
        </w:rPr>
        <w:t>être</w:t>
      </w:r>
      <w:proofErr w:type="gramEnd"/>
      <w:r w:rsidRPr="00293ADE">
        <w:rPr>
          <w:highlight w:val="yellow"/>
        </w:rPr>
        <w:t xml:space="preserve"> l’intermédiaire</w:t>
      </w:r>
      <w:r w:rsidR="00A71282" w:rsidRPr="00293ADE">
        <w:rPr>
          <w:highlight w:val="yellow"/>
        </w:rPr>
        <w:t xml:space="preserve"> entre les Partenaires</w:t>
      </w:r>
      <w:r w:rsidR="003B427A" w:rsidRPr="00293ADE">
        <w:rPr>
          <w:highlight w:val="yellow"/>
        </w:rPr>
        <w:t> ;</w:t>
      </w:r>
    </w:p>
    <w:p w14:paraId="1F9FA11B" w14:textId="77777777" w:rsidR="00A71282" w:rsidRPr="00293ADE" w:rsidRDefault="00996EDF" w:rsidP="00A71282">
      <w:pPr>
        <w:pStyle w:val="Paragraphedeliste"/>
        <w:numPr>
          <w:ilvl w:val="0"/>
          <w:numId w:val="2"/>
        </w:numPr>
        <w:spacing w:after="0"/>
        <w:jc w:val="both"/>
        <w:rPr>
          <w:highlight w:val="yellow"/>
        </w:rPr>
      </w:pPr>
      <w:proofErr w:type="gramStart"/>
      <w:r w:rsidRPr="00293ADE">
        <w:rPr>
          <w:highlight w:val="yellow"/>
        </w:rPr>
        <w:t>diffuser</w:t>
      </w:r>
      <w:proofErr w:type="gramEnd"/>
      <w:r w:rsidR="003B427A" w:rsidRPr="00293ADE">
        <w:rPr>
          <w:highlight w:val="yellow"/>
        </w:rPr>
        <w:t xml:space="preserve"> </w:t>
      </w:r>
      <w:r w:rsidRPr="00293ADE">
        <w:rPr>
          <w:highlight w:val="yellow"/>
        </w:rPr>
        <w:t>toute correspondance d’intérêt commun en provenance des Partenaires</w:t>
      </w:r>
      <w:r w:rsidR="003B427A" w:rsidRPr="00293ADE">
        <w:rPr>
          <w:highlight w:val="yellow"/>
        </w:rPr>
        <w:t>, au sein du Consortium et dans un délai raisonnable pour le bon déroulement du Projet</w:t>
      </w:r>
      <w:r w:rsidR="00085127" w:rsidRPr="00293ADE">
        <w:rPr>
          <w:highlight w:val="yellow"/>
        </w:rPr>
        <w:t xml:space="preserve"> </w:t>
      </w:r>
      <w:r w:rsidR="00A71282" w:rsidRPr="00293ADE">
        <w:rPr>
          <w:highlight w:val="yellow"/>
        </w:rPr>
        <w:t xml:space="preserve">; </w:t>
      </w:r>
    </w:p>
    <w:p w14:paraId="49F45469" w14:textId="77777777" w:rsidR="00A71282" w:rsidRPr="00293ADE" w:rsidRDefault="00A71282" w:rsidP="00A71282">
      <w:pPr>
        <w:pStyle w:val="Paragraphedeliste"/>
        <w:numPr>
          <w:ilvl w:val="0"/>
          <w:numId w:val="2"/>
        </w:numPr>
        <w:spacing w:after="0"/>
        <w:jc w:val="both"/>
        <w:rPr>
          <w:highlight w:val="yellow"/>
        </w:rPr>
      </w:pPr>
      <w:proofErr w:type="gramStart"/>
      <w:r w:rsidRPr="00293ADE">
        <w:rPr>
          <w:highlight w:val="yellow"/>
        </w:rPr>
        <w:t>diffuser</w:t>
      </w:r>
      <w:proofErr w:type="gramEnd"/>
      <w:r w:rsidRPr="00293ADE">
        <w:rPr>
          <w:highlight w:val="yellow"/>
        </w:rPr>
        <w:t xml:space="preserve"> </w:t>
      </w:r>
      <w:r w:rsidR="003B427A" w:rsidRPr="00293ADE">
        <w:rPr>
          <w:highlight w:val="yellow"/>
        </w:rPr>
        <w:t xml:space="preserve">toute correspondances d’intérêt commun en provenance de l’Office Français de la Biodiversité (et des autres éventuels financeurs publics), ou toute correspondance à destination de l’Office Français de la Biodiversité (et des autres éventuels financeurs publics) ayant notamment pour objet de lui faire part de toute difficulté rencontrée dans la réalisation du Projet </w:t>
      </w:r>
      <w:r w:rsidRPr="00293ADE">
        <w:rPr>
          <w:highlight w:val="yellow"/>
        </w:rPr>
        <w:t>aux Partenaires, dans un délai raisonnable po</w:t>
      </w:r>
      <w:r w:rsidR="003B427A" w:rsidRPr="00293ADE">
        <w:rPr>
          <w:highlight w:val="yellow"/>
        </w:rPr>
        <w:t>ur le bon déroulement du Projet</w:t>
      </w:r>
      <w:r w:rsidRPr="00293ADE">
        <w:rPr>
          <w:highlight w:val="yellow"/>
        </w:rPr>
        <w:t xml:space="preserve"> ; </w:t>
      </w:r>
    </w:p>
    <w:p w14:paraId="245242A5" w14:textId="77777777" w:rsidR="00063AB8" w:rsidRDefault="00063AB8">
      <w:r>
        <w:br w:type="page"/>
      </w:r>
    </w:p>
    <w:p w14:paraId="3D57248D" w14:textId="271D2647" w:rsidR="00A71282" w:rsidRPr="00293ADE" w:rsidRDefault="00A71282" w:rsidP="00A71282">
      <w:pPr>
        <w:pStyle w:val="Paragraphedeliste"/>
        <w:numPr>
          <w:ilvl w:val="0"/>
          <w:numId w:val="2"/>
        </w:numPr>
        <w:spacing w:after="0"/>
        <w:jc w:val="both"/>
        <w:rPr>
          <w:highlight w:val="yellow"/>
        </w:rPr>
      </w:pPr>
      <w:proofErr w:type="gramStart"/>
      <w:r w:rsidRPr="00293ADE">
        <w:rPr>
          <w:highlight w:val="yellow"/>
        </w:rPr>
        <w:lastRenderedPageBreak/>
        <w:t>rassembler</w:t>
      </w:r>
      <w:proofErr w:type="gramEnd"/>
      <w:r w:rsidRPr="00293ADE">
        <w:rPr>
          <w:highlight w:val="yellow"/>
        </w:rPr>
        <w:t xml:space="preserve"> et transmettre à l’Office Français de la Biodiversité</w:t>
      </w:r>
      <w:r w:rsidR="0001375B" w:rsidRPr="00293ADE">
        <w:rPr>
          <w:highlight w:val="yellow"/>
        </w:rPr>
        <w:t xml:space="preserve"> (et aux autres éventuels financeurs publics)</w:t>
      </w:r>
      <w:r w:rsidRPr="00293ADE">
        <w:rPr>
          <w:highlight w:val="yellow"/>
        </w:rPr>
        <w:t xml:space="preserve"> un rapport sur l’état d’a</w:t>
      </w:r>
      <w:r w:rsidR="003B427A" w:rsidRPr="00293ADE">
        <w:rPr>
          <w:highlight w:val="yellow"/>
        </w:rPr>
        <w:t xml:space="preserve">vancement ainsi que le </w:t>
      </w:r>
      <w:r w:rsidRPr="00293ADE">
        <w:rPr>
          <w:highlight w:val="yellow"/>
        </w:rPr>
        <w:t>rapport final</w:t>
      </w:r>
      <w:r w:rsidR="006611F1" w:rsidRPr="00293ADE">
        <w:rPr>
          <w:highlight w:val="yellow"/>
        </w:rPr>
        <w:t xml:space="preserve"> du Projet</w:t>
      </w:r>
      <w:r w:rsidR="003B427A" w:rsidRPr="00293ADE">
        <w:rPr>
          <w:highlight w:val="yellow"/>
        </w:rPr>
        <w:t>,</w:t>
      </w:r>
      <w:r w:rsidRPr="00293ADE">
        <w:rPr>
          <w:highlight w:val="yellow"/>
        </w:rPr>
        <w:t xml:space="preserve"> </w:t>
      </w:r>
      <w:r w:rsidR="003B427A" w:rsidRPr="00293ADE">
        <w:rPr>
          <w:highlight w:val="yellow"/>
        </w:rPr>
        <w:t xml:space="preserve">selon l’échéancier retenu </w:t>
      </w:r>
      <w:r w:rsidRPr="00293ADE">
        <w:rPr>
          <w:highlight w:val="yellow"/>
        </w:rPr>
        <w:t xml:space="preserve">; </w:t>
      </w:r>
    </w:p>
    <w:p w14:paraId="5321F7FC" w14:textId="77777777" w:rsidR="00A71282" w:rsidRPr="00293ADE" w:rsidRDefault="003B427A" w:rsidP="00A71282">
      <w:pPr>
        <w:pStyle w:val="Paragraphedeliste"/>
        <w:numPr>
          <w:ilvl w:val="0"/>
          <w:numId w:val="2"/>
        </w:numPr>
        <w:spacing w:after="0"/>
        <w:jc w:val="both"/>
        <w:rPr>
          <w:highlight w:val="yellow"/>
        </w:rPr>
      </w:pPr>
      <w:proofErr w:type="gramStart"/>
      <w:r w:rsidRPr="00293ADE">
        <w:rPr>
          <w:highlight w:val="yellow"/>
        </w:rPr>
        <w:t>s’</w:t>
      </w:r>
      <w:r w:rsidR="00A71282" w:rsidRPr="00293ADE">
        <w:rPr>
          <w:highlight w:val="yellow"/>
        </w:rPr>
        <w:t>assurer</w:t>
      </w:r>
      <w:proofErr w:type="gramEnd"/>
      <w:r w:rsidR="00A71282" w:rsidRPr="00293ADE">
        <w:rPr>
          <w:highlight w:val="yellow"/>
        </w:rPr>
        <w:t xml:space="preserve"> </w:t>
      </w:r>
      <w:r w:rsidRPr="00293ADE">
        <w:rPr>
          <w:highlight w:val="yellow"/>
        </w:rPr>
        <w:t xml:space="preserve">de </w:t>
      </w:r>
      <w:r w:rsidR="00A71282" w:rsidRPr="00293ADE">
        <w:rPr>
          <w:highlight w:val="yellow"/>
        </w:rPr>
        <w:t>la comm</w:t>
      </w:r>
      <w:r w:rsidRPr="00293ADE">
        <w:rPr>
          <w:highlight w:val="yellow"/>
        </w:rPr>
        <w:t>unication entre les Partenaires et notamment d</w:t>
      </w:r>
      <w:r w:rsidR="00A71282" w:rsidRPr="00293ADE">
        <w:rPr>
          <w:highlight w:val="yellow"/>
        </w:rPr>
        <w:t xml:space="preserve">es échanges d’informations relatives aux partenariats et aux Connaissances propres ; </w:t>
      </w:r>
    </w:p>
    <w:p w14:paraId="59335251" w14:textId="77777777" w:rsidR="00A71282" w:rsidRPr="00293ADE" w:rsidRDefault="00A71282" w:rsidP="00A71282">
      <w:pPr>
        <w:pStyle w:val="Paragraphedeliste"/>
        <w:numPr>
          <w:ilvl w:val="0"/>
          <w:numId w:val="2"/>
        </w:numPr>
        <w:spacing w:after="0"/>
        <w:jc w:val="both"/>
        <w:rPr>
          <w:highlight w:val="yellow"/>
        </w:rPr>
      </w:pPr>
      <w:proofErr w:type="gramStart"/>
      <w:r w:rsidRPr="00293ADE">
        <w:rPr>
          <w:highlight w:val="yellow"/>
        </w:rPr>
        <w:t>coordonner</w:t>
      </w:r>
      <w:proofErr w:type="gramEnd"/>
      <w:r w:rsidRPr="00293ADE">
        <w:rPr>
          <w:highlight w:val="yellow"/>
        </w:rPr>
        <w:t xml:space="preserve"> l’action des Partenaires pour l’exécution du Projet et notamment établir, diffuser et mettre à jour le calendrier général du Projet et contrôler son exécution ; </w:t>
      </w:r>
    </w:p>
    <w:p w14:paraId="20E9CA1D" w14:textId="77777777" w:rsidR="00A71282" w:rsidRPr="00293ADE" w:rsidRDefault="003B427A" w:rsidP="00A71282">
      <w:pPr>
        <w:pStyle w:val="Paragraphedeliste"/>
        <w:numPr>
          <w:ilvl w:val="0"/>
          <w:numId w:val="2"/>
        </w:numPr>
        <w:spacing w:after="0"/>
        <w:jc w:val="both"/>
        <w:rPr>
          <w:highlight w:val="yellow"/>
        </w:rPr>
      </w:pPr>
      <w:proofErr w:type="gramStart"/>
      <w:r w:rsidRPr="00293ADE">
        <w:rPr>
          <w:highlight w:val="yellow"/>
        </w:rPr>
        <w:t>assurer</w:t>
      </w:r>
      <w:proofErr w:type="gramEnd"/>
      <w:r w:rsidRPr="00293ADE">
        <w:rPr>
          <w:highlight w:val="yellow"/>
        </w:rPr>
        <w:t xml:space="preserve"> le</w:t>
      </w:r>
      <w:r w:rsidR="00A71282" w:rsidRPr="00293ADE">
        <w:rPr>
          <w:highlight w:val="yellow"/>
        </w:rPr>
        <w:t xml:space="preserve"> suivi de l’avancement de la réalisation des Contributions ; </w:t>
      </w:r>
    </w:p>
    <w:p w14:paraId="43FB8876" w14:textId="77777777" w:rsidR="00A71282" w:rsidRPr="00293ADE" w:rsidRDefault="00A71282" w:rsidP="00A71282">
      <w:pPr>
        <w:pStyle w:val="Paragraphedeliste"/>
        <w:numPr>
          <w:ilvl w:val="0"/>
          <w:numId w:val="2"/>
        </w:numPr>
        <w:spacing w:after="0"/>
        <w:jc w:val="both"/>
        <w:rPr>
          <w:highlight w:val="yellow"/>
        </w:rPr>
      </w:pPr>
      <w:proofErr w:type="gramStart"/>
      <w:r w:rsidRPr="00293ADE">
        <w:rPr>
          <w:highlight w:val="yellow"/>
        </w:rPr>
        <w:t>convoquer</w:t>
      </w:r>
      <w:proofErr w:type="gramEnd"/>
      <w:r w:rsidRPr="00293ADE">
        <w:rPr>
          <w:highlight w:val="yellow"/>
        </w:rPr>
        <w:t xml:space="preserve"> les réunions du Comité de pilotage stratégique</w:t>
      </w:r>
      <w:r w:rsidR="00F64B4C" w:rsidRPr="00293ADE">
        <w:rPr>
          <w:highlight w:val="yellow"/>
        </w:rPr>
        <w:t> ;</w:t>
      </w:r>
    </w:p>
    <w:p w14:paraId="23AEED1D" w14:textId="77777777" w:rsidR="00A71282" w:rsidRPr="00293ADE" w:rsidRDefault="00480C1B" w:rsidP="00A71282">
      <w:pPr>
        <w:pStyle w:val="Paragraphedeliste"/>
        <w:numPr>
          <w:ilvl w:val="0"/>
          <w:numId w:val="2"/>
        </w:numPr>
        <w:spacing w:after="0"/>
        <w:jc w:val="both"/>
        <w:rPr>
          <w:highlight w:val="yellow"/>
        </w:rPr>
      </w:pPr>
      <w:proofErr w:type="gramStart"/>
      <w:r w:rsidRPr="00293ADE">
        <w:rPr>
          <w:highlight w:val="yellow"/>
        </w:rPr>
        <w:t>c</w:t>
      </w:r>
      <w:r w:rsidR="00A71282" w:rsidRPr="00293ADE">
        <w:rPr>
          <w:highlight w:val="yellow"/>
        </w:rPr>
        <w:t>onvoquer</w:t>
      </w:r>
      <w:proofErr w:type="gramEnd"/>
      <w:r w:rsidR="00A71282" w:rsidRPr="00293ADE">
        <w:rPr>
          <w:highlight w:val="yellow"/>
        </w:rPr>
        <w:t xml:space="preserve"> les réunions du Comité de suivi du projet ;</w:t>
      </w:r>
    </w:p>
    <w:p w14:paraId="08CB27A3" w14:textId="77777777" w:rsidR="00A71282" w:rsidRPr="00293ADE" w:rsidRDefault="00A71282" w:rsidP="00A71282">
      <w:pPr>
        <w:pStyle w:val="Paragraphedeliste"/>
        <w:numPr>
          <w:ilvl w:val="0"/>
          <w:numId w:val="2"/>
        </w:numPr>
        <w:spacing w:after="0"/>
        <w:jc w:val="both"/>
        <w:rPr>
          <w:highlight w:val="yellow"/>
        </w:rPr>
      </w:pPr>
      <w:proofErr w:type="gramStart"/>
      <w:r w:rsidRPr="00293ADE">
        <w:rPr>
          <w:highlight w:val="yellow"/>
        </w:rPr>
        <w:t>rédiger</w:t>
      </w:r>
      <w:proofErr w:type="gramEnd"/>
      <w:r w:rsidR="00F64B4C" w:rsidRPr="00293ADE">
        <w:rPr>
          <w:highlight w:val="yellow"/>
        </w:rPr>
        <w:t xml:space="preserve"> et diffuser les comptes rendus ;</w:t>
      </w:r>
    </w:p>
    <w:p w14:paraId="74BC513B" w14:textId="77777777" w:rsidR="002E4096" w:rsidRPr="00293ADE" w:rsidRDefault="002E4096" w:rsidP="002E4096">
      <w:pPr>
        <w:pStyle w:val="Paragraphedeliste"/>
        <w:numPr>
          <w:ilvl w:val="0"/>
          <w:numId w:val="2"/>
        </w:numPr>
        <w:spacing w:after="0"/>
        <w:jc w:val="both"/>
        <w:rPr>
          <w:highlight w:val="yellow"/>
        </w:rPr>
      </w:pPr>
      <w:proofErr w:type="gramStart"/>
      <w:r w:rsidRPr="00293ADE">
        <w:rPr>
          <w:highlight w:val="yellow"/>
        </w:rPr>
        <w:t>mettre</w:t>
      </w:r>
      <w:proofErr w:type="gramEnd"/>
      <w:r w:rsidRPr="00293ADE">
        <w:rPr>
          <w:highlight w:val="yellow"/>
        </w:rPr>
        <w:t xml:space="preserve"> à la disposition des autres Partenaires ses Connaissances propres pour les besoins de l’exécution du Projet. Les Connaissances propres sont listées à l’Annexe 2 du Contrat ;</w:t>
      </w:r>
    </w:p>
    <w:p w14:paraId="77854D66" w14:textId="77777777" w:rsidR="00F64B4C" w:rsidRPr="00293ADE" w:rsidRDefault="00A71282" w:rsidP="00A71282">
      <w:pPr>
        <w:pStyle w:val="Paragraphedeliste"/>
        <w:numPr>
          <w:ilvl w:val="0"/>
          <w:numId w:val="2"/>
        </w:numPr>
        <w:spacing w:after="0"/>
        <w:jc w:val="both"/>
        <w:rPr>
          <w:highlight w:val="yellow"/>
        </w:rPr>
      </w:pPr>
      <w:proofErr w:type="gramStart"/>
      <w:r w:rsidRPr="00293ADE">
        <w:rPr>
          <w:highlight w:val="yellow"/>
        </w:rPr>
        <w:t>tenir</w:t>
      </w:r>
      <w:proofErr w:type="gramEnd"/>
      <w:r w:rsidRPr="00293ADE">
        <w:rPr>
          <w:highlight w:val="yellow"/>
        </w:rPr>
        <w:t xml:space="preserve"> la liste des Connaissances propres, collecter les demandes de mise à jour des Partenaires </w:t>
      </w:r>
      <w:r w:rsidR="00F64B4C" w:rsidRPr="00293ADE">
        <w:rPr>
          <w:highlight w:val="yellow"/>
        </w:rPr>
        <w:t>et soumettre leur inscription dans la liste récapitulative</w:t>
      </w:r>
      <w:r w:rsidR="00480C1B" w:rsidRPr="00293ADE">
        <w:rPr>
          <w:highlight w:val="yellow"/>
        </w:rPr>
        <w:t> ;</w:t>
      </w:r>
    </w:p>
    <w:p w14:paraId="4FF743C1" w14:textId="77777777" w:rsidR="00F64B4C" w:rsidRPr="00293ADE" w:rsidRDefault="00F64B4C" w:rsidP="00A71282">
      <w:pPr>
        <w:pStyle w:val="Paragraphedeliste"/>
        <w:numPr>
          <w:ilvl w:val="0"/>
          <w:numId w:val="2"/>
        </w:numPr>
        <w:spacing w:after="0"/>
        <w:jc w:val="both"/>
        <w:rPr>
          <w:highlight w:val="yellow"/>
        </w:rPr>
      </w:pPr>
      <w:proofErr w:type="gramStart"/>
      <w:r w:rsidRPr="00293ADE">
        <w:rPr>
          <w:highlight w:val="yellow"/>
        </w:rPr>
        <w:t>réaliser</w:t>
      </w:r>
      <w:proofErr w:type="gramEnd"/>
      <w:r w:rsidRPr="00293ADE">
        <w:rPr>
          <w:highlight w:val="yellow"/>
        </w:rPr>
        <w:t xml:space="preserve"> le bilan financier de l’opération, collecter l’ensemble des pièces constitutives et le</w:t>
      </w:r>
      <w:r w:rsidR="00085127" w:rsidRPr="00293ADE">
        <w:rPr>
          <w:highlight w:val="yellow"/>
        </w:rPr>
        <w:t>s</w:t>
      </w:r>
      <w:r w:rsidRPr="00293ADE">
        <w:rPr>
          <w:highlight w:val="yellow"/>
        </w:rPr>
        <w:t xml:space="preserve"> transmettre à l’Office Français de la Biodiversité</w:t>
      </w:r>
      <w:r w:rsidR="0001375B" w:rsidRPr="00293ADE">
        <w:rPr>
          <w:highlight w:val="yellow"/>
        </w:rPr>
        <w:t xml:space="preserve"> (et aux autres éventuels financeurs publics)</w:t>
      </w:r>
      <w:r w:rsidR="00956A39" w:rsidRPr="00293ADE">
        <w:rPr>
          <w:highlight w:val="yellow"/>
        </w:rPr>
        <w:t> ;</w:t>
      </w:r>
    </w:p>
    <w:p w14:paraId="5BEF2D23" w14:textId="77777777" w:rsidR="00956A39" w:rsidRPr="00293ADE" w:rsidRDefault="00EE21D5" w:rsidP="00A71282">
      <w:pPr>
        <w:pStyle w:val="Paragraphedeliste"/>
        <w:numPr>
          <w:ilvl w:val="0"/>
          <w:numId w:val="2"/>
        </w:numPr>
        <w:spacing w:after="0"/>
        <w:jc w:val="both"/>
        <w:rPr>
          <w:highlight w:val="yellow"/>
        </w:rPr>
      </w:pPr>
      <w:proofErr w:type="gramStart"/>
      <w:r w:rsidRPr="00293ADE">
        <w:rPr>
          <w:highlight w:val="yellow"/>
        </w:rPr>
        <w:t>recevoir</w:t>
      </w:r>
      <w:proofErr w:type="gramEnd"/>
      <w:r w:rsidRPr="00293ADE">
        <w:rPr>
          <w:highlight w:val="yellow"/>
        </w:rPr>
        <w:t xml:space="preserve"> les paiements (avances, acomptes et soldes), procéder aux reversements des </w:t>
      </w:r>
      <w:proofErr w:type="spellStart"/>
      <w:r w:rsidRPr="00293ADE">
        <w:rPr>
          <w:highlight w:val="yellow"/>
        </w:rPr>
        <w:t>quote-parts</w:t>
      </w:r>
      <w:proofErr w:type="spellEnd"/>
      <w:r w:rsidRPr="00293ADE">
        <w:rPr>
          <w:highlight w:val="yellow"/>
        </w:rPr>
        <w:t xml:space="preserve"> aux Partenaires dans les meilleurs délais en fonction des pièces et informations communiquées par les Partenaires et en fonction des vérifications opérées par les partenaires financiers ;</w:t>
      </w:r>
    </w:p>
    <w:p w14:paraId="01A37262" w14:textId="77777777" w:rsidR="00EE21D5" w:rsidRPr="00293ADE" w:rsidRDefault="00EE21D5" w:rsidP="00A71282">
      <w:pPr>
        <w:pStyle w:val="Paragraphedeliste"/>
        <w:numPr>
          <w:ilvl w:val="0"/>
          <w:numId w:val="2"/>
        </w:numPr>
        <w:spacing w:after="0"/>
        <w:jc w:val="both"/>
        <w:rPr>
          <w:highlight w:val="yellow"/>
        </w:rPr>
      </w:pPr>
      <w:proofErr w:type="gramStart"/>
      <w:r w:rsidRPr="00293ADE">
        <w:rPr>
          <w:highlight w:val="yellow"/>
        </w:rPr>
        <w:t>assurer</w:t>
      </w:r>
      <w:proofErr w:type="gramEnd"/>
      <w:r w:rsidRPr="00293ADE">
        <w:rPr>
          <w:highlight w:val="yellow"/>
        </w:rPr>
        <w:t xml:space="preserve"> la traçabilité financière et comptable de l’ensemble des aides financières ;</w:t>
      </w:r>
    </w:p>
    <w:p w14:paraId="7667C4D5" w14:textId="77777777" w:rsidR="00EE21D5" w:rsidRPr="00293ADE" w:rsidRDefault="00EE21D5" w:rsidP="00A71282">
      <w:pPr>
        <w:pStyle w:val="Paragraphedeliste"/>
        <w:numPr>
          <w:ilvl w:val="0"/>
          <w:numId w:val="2"/>
        </w:numPr>
        <w:spacing w:after="0"/>
        <w:jc w:val="both"/>
        <w:rPr>
          <w:highlight w:val="yellow"/>
        </w:rPr>
      </w:pPr>
      <w:proofErr w:type="gramStart"/>
      <w:r w:rsidRPr="00293ADE">
        <w:rPr>
          <w:highlight w:val="yellow"/>
        </w:rPr>
        <w:t>communiquer</w:t>
      </w:r>
      <w:proofErr w:type="gramEnd"/>
      <w:r w:rsidRPr="00293ADE">
        <w:rPr>
          <w:highlight w:val="yellow"/>
        </w:rPr>
        <w:t xml:space="preserve"> aux Partenaires et coordonner les éventuels contrôles et audits commandités, demandes de pièces complémentaires et leurs résultats. Il est l’interlocuteur unique des contrôleurs ;</w:t>
      </w:r>
    </w:p>
    <w:p w14:paraId="2D8BF804" w14:textId="77777777" w:rsidR="00523817" w:rsidRPr="00293ADE" w:rsidRDefault="00523817" w:rsidP="00A71282">
      <w:pPr>
        <w:pStyle w:val="Paragraphedeliste"/>
        <w:numPr>
          <w:ilvl w:val="0"/>
          <w:numId w:val="2"/>
        </w:numPr>
        <w:spacing w:after="0"/>
        <w:jc w:val="both"/>
        <w:rPr>
          <w:highlight w:val="yellow"/>
        </w:rPr>
      </w:pPr>
      <w:proofErr w:type="gramStart"/>
      <w:r w:rsidRPr="00293ADE">
        <w:rPr>
          <w:highlight w:val="yellow"/>
        </w:rPr>
        <w:t>demander</w:t>
      </w:r>
      <w:proofErr w:type="gramEnd"/>
      <w:r w:rsidRPr="00293ADE">
        <w:rPr>
          <w:highlight w:val="yellow"/>
        </w:rPr>
        <w:t xml:space="preserve"> aux Partenaires concernés le remboursement des montants indûment versés ;</w:t>
      </w:r>
    </w:p>
    <w:p w14:paraId="7366E124" w14:textId="68615225" w:rsidR="00EE21D5" w:rsidRPr="00293ADE" w:rsidRDefault="00EE21D5" w:rsidP="00523817">
      <w:pPr>
        <w:pStyle w:val="Paragraphedeliste"/>
        <w:numPr>
          <w:ilvl w:val="0"/>
          <w:numId w:val="2"/>
        </w:numPr>
        <w:spacing w:after="0"/>
        <w:jc w:val="both"/>
        <w:rPr>
          <w:highlight w:val="yellow"/>
        </w:rPr>
      </w:pPr>
      <w:proofErr w:type="gramStart"/>
      <w:r w:rsidRPr="00293ADE">
        <w:rPr>
          <w:highlight w:val="yellow"/>
        </w:rPr>
        <w:t>rembourser</w:t>
      </w:r>
      <w:proofErr w:type="gramEnd"/>
      <w:r w:rsidRPr="00293ADE">
        <w:rPr>
          <w:highlight w:val="yellow"/>
        </w:rPr>
        <w:t xml:space="preserve"> aux partenai</w:t>
      </w:r>
      <w:r w:rsidR="0043326C" w:rsidRPr="00293ADE">
        <w:rPr>
          <w:highlight w:val="yellow"/>
        </w:rPr>
        <w:t>r</w:t>
      </w:r>
      <w:r w:rsidRPr="00293ADE">
        <w:rPr>
          <w:highlight w:val="yellow"/>
        </w:rPr>
        <w:t>es financiers les sommes indûment perçues</w:t>
      </w:r>
      <w:r w:rsidR="00523817" w:rsidRPr="00293ADE">
        <w:rPr>
          <w:highlight w:val="yellow"/>
        </w:rPr>
        <w:t>.</w:t>
      </w:r>
    </w:p>
    <w:p w14:paraId="4CD812C5" w14:textId="77777777" w:rsidR="00F64B4C" w:rsidRPr="00063AB8" w:rsidRDefault="00F64B4C" w:rsidP="00F64B4C">
      <w:pPr>
        <w:spacing w:after="0"/>
        <w:ind w:left="1776"/>
        <w:jc w:val="both"/>
      </w:pPr>
    </w:p>
    <w:p w14:paraId="1854F09A" w14:textId="77777777" w:rsidR="00F64B4C" w:rsidRPr="00063AB8" w:rsidRDefault="004B3AC4" w:rsidP="00780F91">
      <w:pPr>
        <w:spacing w:after="0"/>
        <w:ind w:left="709"/>
        <w:jc w:val="both"/>
      </w:pPr>
      <w:r w:rsidRPr="00063AB8">
        <w:t>Le c</w:t>
      </w:r>
      <w:r w:rsidR="00A71282" w:rsidRPr="00063AB8">
        <w:t xml:space="preserve">oordinateur n’est pas autorisé à agir au-delà du périmètre de sa mission, </w:t>
      </w:r>
      <w:r w:rsidR="00996EDF" w:rsidRPr="00063AB8">
        <w:t>tel que défini ci-dessus</w:t>
      </w:r>
      <w:r w:rsidR="00A71282" w:rsidRPr="00063AB8">
        <w:t xml:space="preserve">. </w:t>
      </w:r>
    </w:p>
    <w:p w14:paraId="0D9F000B" w14:textId="77777777" w:rsidR="00EE21D5" w:rsidRPr="00063AB8" w:rsidRDefault="00EE21D5" w:rsidP="00085127">
      <w:pPr>
        <w:spacing w:after="0"/>
        <w:ind w:left="709"/>
        <w:jc w:val="both"/>
        <w:rPr>
          <w:color w:val="C00000"/>
        </w:rPr>
      </w:pPr>
    </w:p>
    <w:p w14:paraId="27D14D09" w14:textId="77777777" w:rsidR="00085127" w:rsidRPr="00063AB8" w:rsidRDefault="00656DF3" w:rsidP="00085127">
      <w:pPr>
        <w:spacing w:after="0"/>
        <w:ind w:left="709"/>
        <w:jc w:val="both"/>
        <w:rPr>
          <w:color w:val="C00000"/>
        </w:rPr>
      </w:pPr>
      <w:r w:rsidRPr="00063AB8">
        <w:rPr>
          <w:color w:val="C00000"/>
        </w:rPr>
        <w:t>4</w:t>
      </w:r>
      <w:r w:rsidR="00085127" w:rsidRPr="00063AB8">
        <w:rPr>
          <w:color w:val="C00000"/>
        </w:rPr>
        <w:t>.1.3. Obligations des partenaires</w:t>
      </w:r>
    </w:p>
    <w:p w14:paraId="23851E19" w14:textId="77777777" w:rsidR="00085127" w:rsidRPr="00063AB8" w:rsidRDefault="00085127" w:rsidP="00085127">
      <w:pPr>
        <w:spacing w:after="0"/>
        <w:ind w:left="709"/>
        <w:jc w:val="both"/>
      </w:pPr>
    </w:p>
    <w:p w14:paraId="44E07807" w14:textId="77777777" w:rsidR="00EE21D5" w:rsidRDefault="00EE21D5" w:rsidP="00085127">
      <w:pPr>
        <w:spacing w:after="0"/>
        <w:ind w:left="709"/>
        <w:jc w:val="both"/>
      </w:pPr>
      <w:r w:rsidRPr="00063AB8">
        <w:t xml:space="preserve">Chaque Partenaire accepte la coordination administrative, technique et financière du </w:t>
      </w:r>
      <w:r w:rsidR="004B3AC4" w:rsidRPr="00063AB8">
        <w:t>c</w:t>
      </w:r>
      <w:r w:rsidRPr="00063AB8">
        <w:t>oordinateur.</w:t>
      </w:r>
    </w:p>
    <w:p w14:paraId="7269814D" w14:textId="77777777" w:rsidR="00EE21D5" w:rsidRDefault="00EE21D5" w:rsidP="00085127">
      <w:pPr>
        <w:spacing w:after="0"/>
        <w:ind w:left="709"/>
        <w:jc w:val="both"/>
      </w:pPr>
    </w:p>
    <w:p w14:paraId="5492623B" w14:textId="77777777" w:rsidR="00F64B4C" w:rsidRDefault="003B427A" w:rsidP="00085127">
      <w:pPr>
        <w:spacing w:after="0"/>
        <w:ind w:left="709"/>
        <w:jc w:val="both"/>
      </w:pPr>
      <w:r>
        <w:t>C</w:t>
      </w:r>
      <w:r w:rsidR="00A71282" w:rsidRPr="00A71282">
        <w:t xml:space="preserve">haque </w:t>
      </w:r>
      <w:r w:rsidR="00F64B4C">
        <w:t xml:space="preserve">Partenaire </w:t>
      </w:r>
      <w:r>
        <w:t>a</w:t>
      </w:r>
      <w:r w:rsidR="00F64B4C">
        <w:t xml:space="preserve"> l’obligation de </w:t>
      </w:r>
      <w:r w:rsidR="00A71282" w:rsidRPr="00A71282">
        <w:t xml:space="preserve">: </w:t>
      </w:r>
    </w:p>
    <w:p w14:paraId="0ECF43A2" w14:textId="77777777" w:rsidR="00F64B4C" w:rsidRPr="00293ADE" w:rsidRDefault="00A71282" w:rsidP="00F64B4C">
      <w:pPr>
        <w:pStyle w:val="Paragraphedeliste"/>
        <w:numPr>
          <w:ilvl w:val="0"/>
          <w:numId w:val="3"/>
        </w:numPr>
        <w:spacing w:after="0"/>
        <w:ind w:left="2127"/>
        <w:jc w:val="both"/>
        <w:rPr>
          <w:highlight w:val="yellow"/>
        </w:rPr>
      </w:pPr>
      <w:proofErr w:type="gramStart"/>
      <w:r w:rsidRPr="00293ADE">
        <w:rPr>
          <w:highlight w:val="yellow"/>
        </w:rPr>
        <w:t>fournir</w:t>
      </w:r>
      <w:proofErr w:type="gramEnd"/>
      <w:r w:rsidRPr="00293ADE">
        <w:rPr>
          <w:highlight w:val="yellow"/>
        </w:rPr>
        <w:t xml:space="preserve"> au Coordinateur les éléments de réponse relatifs aux demandes éventuelles de </w:t>
      </w:r>
      <w:r w:rsidR="00F64B4C" w:rsidRPr="00293ADE">
        <w:rPr>
          <w:highlight w:val="yellow"/>
        </w:rPr>
        <w:t>l’Office Français de la Biodiversité</w:t>
      </w:r>
      <w:r w:rsidR="0001375B" w:rsidRPr="00293ADE">
        <w:rPr>
          <w:highlight w:val="yellow"/>
        </w:rPr>
        <w:t xml:space="preserve"> (et des autres éventuels financeurs publics)</w:t>
      </w:r>
      <w:r w:rsidR="00F64B4C" w:rsidRPr="00293ADE">
        <w:rPr>
          <w:highlight w:val="yellow"/>
        </w:rPr>
        <w:t> ;</w:t>
      </w:r>
    </w:p>
    <w:p w14:paraId="40625B4B" w14:textId="77777777" w:rsidR="00F64B4C" w:rsidRPr="00293ADE" w:rsidRDefault="00A71282" w:rsidP="00F64B4C">
      <w:pPr>
        <w:pStyle w:val="Paragraphedeliste"/>
        <w:numPr>
          <w:ilvl w:val="0"/>
          <w:numId w:val="3"/>
        </w:numPr>
        <w:spacing w:after="0"/>
        <w:ind w:left="2127"/>
        <w:jc w:val="both"/>
        <w:rPr>
          <w:highlight w:val="yellow"/>
        </w:rPr>
      </w:pPr>
      <w:proofErr w:type="gramStart"/>
      <w:r w:rsidRPr="00293ADE">
        <w:rPr>
          <w:highlight w:val="yellow"/>
        </w:rPr>
        <w:t>porter</w:t>
      </w:r>
      <w:proofErr w:type="gramEnd"/>
      <w:r w:rsidRPr="00293ADE">
        <w:rPr>
          <w:highlight w:val="yellow"/>
        </w:rPr>
        <w:t xml:space="preserve"> à la connaissance du Coordinateur, </w:t>
      </w:r>
      <w:r w:rsidR="003B427A" w:rsidRPr="00293ADE">
        <w:rPr>
          <w:highlight w:val="yellow"/>
        </w:rPr>
        <w:t xml:space="preserve">l'état d'avancement de sa/ses Contribution(s) </w:t>
      </w:r>
      <w:r w:rsidR="00F64B4C" w:rsidRPr="00293ADE">
        <w:rPr>
          <w:highlight w:val="yellow"/>
        </w:rPr>
        <w:t>dans le respect des délais validés par les Partenaires</w:t>
      </w:r>
      <w:r w:rsidRPr="00293ADE">
        <w:rPr>
          <w:highlight w:val="yellow"/>
        </w:rPr>
        <w:t xml:space="preserve"> ; </w:t>
      </w:r>
    </w:p>
    <w:p w14:paraId="185523FD" w14:textId="77777777" w:rsidR="002E4096" w:rsidRPr="00293ADE" w:rsidRDefault="002E4096" w:rsidP="002E4096">
      <w:pPr>
        <w:pStyle w:val="Paragraphedeliste"/>
        <w:numPr>
          <w:ilvl w:val="0"/>
          <w:numId w:val="3"/>
        </w:numPr>
        <w:spacing w:after="0"/>
        <w:ind w:left="2127"/>
        <w:jc w:val="both"/>
        <w:rPr>
          <w:highlight w:val="yellow"/>
        </w:rPr>
      </w:pPr>
      <w:proofErr w:type="gramStart"/>
      <w:r w:rsidRPr="00293ADE">
        <w:rPr>
          <w:highlight w:val="yellow"/>
        </w:rPr>
        <w:t>mettre</w:t>
      </w:r>
      <w:proofErr w:type="gramEnd"/>
      <w:r w:rsidRPr="00293ADE">
        <w:rPr>
          <w:highlight w:val="yellow"/>
        </w:rPr>
        <w:t xml:space="preserve"> à la disposition des autres Partenaires ses Connaissances propres pour les besoins de l’ex</w:t>
      </w:r>
      <w:r w:rsidR="003B427A" w:rsidRPr="00293ADE">
        <w:rPr>
          <w:highlight w:val="yellow"/>
        </w:rPr>
        <w:t xml:space="preserve">écution du Projet (liste en Annexe 2) </w:t>
      </w:r>
      <w:r w:rsidRPr="00293ADE">
        <w:rPr>
          <w:highlight w:val="yellow"/>
        </w:rPr>
        <w:t>;</w:t>
      </w:r>
    </w:p>
    <w:p w14:paraId="15526F4A" w14:textId="77777777" w:rsidR="00F64B4C" w:rsidRPr="00293ADE" w:rsidRDefault="00A71282" w:rsidP="00F64B4C">
      <w:pPr>
        <w:pStyle w:val="Paragraphedeliste"/>
        <w:numPr>
          <w:ilvl w:val="0"/>
          <w:numId w:val="3"/>
        </w:numPr>
        <w:spacing w:after="0"/>
        <w:ind w:left="2127"/>
        <w:jc w:val="both"/>
        <w:rPr>
          <w:highlight w:val="yellow"/>
        </w:rPr>
      </w:pPr>
      <w:proofErr w:type="gramStart"/>
      <w:r w:rsidRPr="00293ADE">
        <w:rPr>
          <w:highlight w:val="yellow"/>
        </w:rPr>
        <w:t>prévenir</w:t>
      </w:r>
      <w:proofErr w:type="gramEnd"/>
      <w:r w:rsidRPr="00293ADE">
        <w:rPr>
          <w:highlight w:val="yellow"/>
        </w:rPr>
        <w:t xml:space="preserve"> le Coordinateur de toute difficulté susceptible de compromettre l'exécution normale du Projet</w:t>
      </w:r>
      <w:r w:rsidR="003B427A" w:rsidRPr="00293ADE">
        <w:rPr>
          <w:highlight w:val="yellow"/>
        </w:rPr>
        <w:t>,</w:t>
      </w:r>
      <w:r w:rsidRPr="00293ADE">
        <w:rPr>
          <w:highlight w:val="yellow"/>
        </w:rPr>
        <w:t xml:space="preserve"> </w:t>
      </w:r>
      <w:r w:rsidR="003B427A" w:rsidRPr="00293ADE">
        <w:rPr>
          <w:highlight w:val="yellow"/>
        </w:rPr>
        <w:t>dans les plus brefs délais</w:t>
      </w:r>
      <w:r w:rsidRPr="00293ADE">
        <w:rPr>
          <w:highlight w:val="yellow"/>
        </w:rPr>
        <w:t xml:space="preserve">; </w:t>
      </w:r>
    </w:p>
    <w:p w14:paraId="16841D36" w14:textId="77777777" w:rsidR="00A71282" w:rsidRPr="00293ADE" w:rsidRDefault="003B427A" w:rsidP="004B3AC4">
      <w:pPr>
        <w:pStyle w:val="Paragraphedeliste"/>
        <w:numPr>
          <w:ilvl w:val="0"/>
          <w:numId w:val="3"/>
        </w:numPr>
        <w:spacing w:after="0"/>
        <w:ind w:left="2127"/>
        <w:jc w:val="both"/>
        <w:rPr>
          <w:highlight w:val="yellow"/>
        </w:rPr>
      </w:pPr>
      <w:proofErr w:type="gramStart"/>
      <w:r w:rsidRPr="00293ADE">
        <w:rPr>
          <w:highlight w:val="yellow"/>
        </w:rPr>
        <w:t>transmettre</w:t>
      </w:r>
      <w:proofErr w:type="gramEnd"/>
      <w:r w:rsidRPr="00293ADE">
        <w:rPr>
          <w:highlight w:val="yellow"/>
        </w:rPr>
        <w:t xml:space="preserve"> au Coordinateur </w:t>
      </w:r>
      <w:r w:rsidR="00A71282" w:rsidRPr="00293ADE">
        <w:rPr>
          <w:highlight w:val="yellow"/>
        </w:rPr>
        <w:t xml:space="preserve">les éléments nécessaires à l'établissement des rapports techniques périodiques et </w:t>
      </w:r>
      <w:r w:rsidR="00F64B4C" w:rsidRPr="00293ADE">
        <w:rPr>
          <w:highlight w:val="yellow"/>
        </w:rPr>
        <w:t xml:space="preserve">du rapport de fin du Projet </w:t>
      </w:r>
      <w:r w:rsidR="00A71282" w:rsidRPr="00293ADE">
        <w:rPr>
          <w:highlight w:val="yellow"/>
        </w:rPr>
        <w:t xml:space="preserve">destinés à </w:t>
      </w:r>
      <w:r w:rsidR="00F64B4C" w:rsidRPr="00293ADE">
        <w:rPr>
          <w:highlight w:val="yellow"/>
        </w:rPr>
        <w:t>l’Office Français de la Biodiversité</w:t>
      </w:r>
      <w:r w:rsidR="0001375B" w:rsidRPr="00293ADE">
        <w:rPr>
          <w:highlight w:val="yellow"/>
        </w:rPr>
        <w:t xml:space="preserve"> (et aux autres éventuels financeurs publics)</w:t>
      </w:r>
      <w:r w:rsidR="00EE21D5" w:rsidRPr="00293ADE">
        <w:rPr>
          <w:highlight w:val="yellow"/>
        </w:rPr>
        <w:t> ;</w:t>
      </w:r>
    </w:p>
    <w:p w14:paraId="6561645A" w14:textId="77777777" w:rsidR="00EE21D5" w:rsidRPr="00293ADE" w:rsidRDefault="00EE21D5" w:rsidP="004B3AC4">
      <w:pPr>
        <w:pStyle w:val="Paragraphedeliste"/>
        <w:numPr>
          <w:ilvl w:val="0"/>
          <w:numId w:val="3"/>
        </w:numPr>
        <w:spacing w:after="0"/>
        <w:ind w:left="2127"/>
        <w:jc w:val="both"/>
        <w:rPr>
          <w:highlight w:val="yellow"/>
        </w:rPr>
      </w:pPr>
      <w:proofErr w:type="gramStart"/>
      <w:r w:rsidRPr="00293ADE">
        <w:rPr>
          <w:highlight w:val="yellow"/>
        </w:rPr>
        <w:t>assumer</w:t>
      </w:r>
      <w:proofErr w:type="gramEnd"/>
      <w:r w:rsidRPr="00293ADE">
        <w:rPr>
          <w:highlight w:val="yellow"/>
        </w:rPr>
        <w:t xml:space="preserve"> la responsabilité des aléas techniques</w:t>
      </w:r>
      <w:r w:rsidR="00F45609" w:rsidRPr="00293ADE">
        <w:rPr>
          <w:highlight w:val="yellow"/>
        </w:rPr>
        <w:t xml:space="preserve"> et financiers pouvant survenir de son fait lors de la mise en œuvre de ses actions ;</w:t>
      </w:r>
    </w:p>
    <w:p w14:paraId="6453B253" w14:textId="03986C98" w:rsidR="00F45609" w:rsidRPr="00293ADE" w:rsidRDefault="00F45609" w:rsidP="004B3AC4">
      <w:pPr>
        <w:pStyle w:val="Paragraphedeliste"/>
        <w:numPr>
          <w:ilvl w:val="0"/>
          <w:numId w:val="3"/>
        </w:numPr>
        <w:spacing w:after="0"/>
        <w:ind w:left="2127"/>
        <w:jc w:val="both"/>
        <w:rPr>
          <w:highlight w:val="yellow"/>
        </w:rPr>
      </w:pPr>
      <w:proofErr w:type="gramStart"/>
      <w:r w:rsidRPr="00293ADE">
        <w:rPr>
          <w:highlight w:val="yellow"/>
        </w:rPr>
        <w:t>sur</w:t>
      </w:r>
      <w:proofErr w:type="gramEnd"/>
      <w:r w:rsidRPr="00293ADE">
        <w:rPr>
          <w:highlight w:val="yellow"/>
        </w:rPr>
        <w:t xml:space="preserve"> demande motivée du chef de file, </w:t>
      </w:r>
      <w:r w:rsidR="00523817" w:rsidRPr="00293ADE">
        <w:rPr>
          <w:highlight w:val="yellow"/>
        </w:rPr>
        <w:t>procéde</w:t>
      </w:r>
      <w:r w:rsidR="00523817" w:rsidRPr="00293ADE">
        <w:rPr>
          <w:rStyle w:val="Marquedecommentaire"/>
          <w:sz w:val="22"/>
          <w:highlight w:val="yellow"/>
        </w:rPr>
        <w:t>r</w:t>
      </w:r>
      <w:r w:rsidRPr="00293ADE">
        <w:rPr>
          <w:highlight w:val="yellow"/>
        </w:rPr>
        <w:t xml:space="preserve"> au remboursement des sommes indûment versées, et ce dans les meilleurs délais.</w:t>
      </w:r>
    </w:p>
    <w:p w14:paraId="79ED0DFD" w14:textId="77777777" w:rsidR="00480C1B" w:rsidRDefault="00480C1B" w:rsidP="00480C1B">
      <w:pPr>
        <w:spacing w:after="0"/>
        <w:jc w:val="both"/>
      </w:pPr>
    </w:p>
    <w:p w14:paraId="163E9C12" w14:textId="77777777" w:rsidR="00480C1B" w:rsidRPr="00A71282" w:rsidRDefault="00656DF3" w:rsidP="00480C1B">
      <w:pPr>
        <w:spacing w:after="0"/>
        <w:ind w:left="708"/>
        <w:jc w:val="both"/>
        <w:rPr>
          <w:b/>
          <w:color w:val="C00000"/>
        </w:rPr>
      </w:pPr>
      <w:r>
        <w:rPr>
          <w:b/>
          <w:color w:val="C00000"/>
        </w:rPr>
        <w:t>4</w:t>
      </w:r>
      <w:r w:rsidR="00480C1B" w:rsidRPr="00A71282">
        <w:rPr>
          <w:b/>
          <w:color w:val="C00000"/>
        </w:rPr>
        <w:t>.</w:t>
      </w:r>
      <w:r w:rsidR="00480C1B">
        <w:rPr>
          <w:b/>
          <w:color w:val="C00000"/>
        </w:rPr>
        <w:t>2</w:t>
      </w:r>
      <w:r w:rsidR="00480C1B" w:rsidRPr="00A71282">
        <w:rPr>
          <w:b/>
          <w:color w:val="C00000"/>
        </w:rPr>
        <w:t xml:space="preserve">. </w:t>
      </w:r>
      <w:r w:rsidR="00480C1B">
        <w:rPr>
          <w:b/>
          <w:color w:val="C00000"/>
        </w:rPr>
        <w:t>Règles de décision</w:t>
      </w:r>
    </w:p>
    <w:p w14:paraId="7AF62D6F" w14:textId="77777777" w:rsidR="00780F91" w:rsidRDefault="00780F91" w:rsidP="00480C1B">
      <w:pPr>
        <w:spacing w:after="0"/>
        <w:jc w:val="both"/>
      </w:pPr>
    </w:p>
    <w:p w14:paraId="513A05CA" w14:textId="77777777" w:rsidR="00780F91" w:rsidRDefault="00780F91" w:rsidP="00480C1B">
      <w:pPr>
        <w:spacing w:after="0"/>
        <w:jc w:val="both"/>
      </w:pPr>
      <w:r>
        <w:t>Toute décision</w:t>
      </w:r>
      <w:r w:rsidR="006611F1">
        <w:t>,</w:t>
      </w:r>
      <w:r>
        <w:t xml:space="preserve"> impliquant des modifications significatives du Projet tel que déposé (cf. Annexe 1)</w:t>
      </w:r>
      <w:r w:rsidR="006611F1">
        <w:t>,</w:t>
      </w:r>
      <w:r>
        <w:t xml:space="preserve"> est prise à l’unanimité des Partenaires.</w:t>
      </w:r>
    </w:p>
    <w:p w14:paraId="39FD09FF" w14:textId="77777777" w:rsidR="00780F91" w:rsidRDefault="00780F91" w:rsidP="00480C1B">
      <w:pPr>
        <w:spacing w:after="0"/>
        <w:jc w:val="both"/>
      </w:pPr>
    </w:p>
    <w:p w14:paraId="3B755FE4" w14:textId="77777777" w:rsidR="00780F91" w:rsidRPr="00C54867" w:rsidRDefault="00656DF3" w:rsidP="00780F91">
      <w:pPr>
        <w:spacing w:after="0"/>
        <w:jc w:val="both"/>
        <w:rPr>
          <w:b/>
          <w:color w:val="C00000"/>
          <w:sz w:val="28"/>
        </w:rPr>
      </w:pPr>
      <w:r>
        <w:rPr>
          <w:b/>
          <w:color w:val="C00000"/>
          <w:sz w:val="28"/>
        </w:rPr>
        <w:t>5</w:t>
      </w:r>
      <w:r w:rsidR="00780F91" w:rsidRPr="00C54867">
        <w:rPr>
          <w:b/>
          <w:color w:val="C00000"/>
          <w:sz w:val="28"/>
        </w:rPr>
        <w:t xml:space="preserve">. </w:t>
      </w:r>
      <w:r w:rsidR="00780F91">
        <w:rPr>
          <w:b/>
          <w:color w:val="C00000"/>
          <w:sz w:val="28"/>
        </w:rPr>
        <w:t>Engagements des Partenaires</w:t>
      </w:r>
    </w:p>
    <w:p w14:paraId="20EC8905" w14:textId="77777777" w:rsidR="00780F91" w:rsidRDefault="00780F91" w:rsidP="00780F91">
      <w:pPr>
        <w:spacing w:after="0"/>
        <w:jc w:val="both"/>
      </w:pPr>
    </w:p>
    <w:p w14:paraId="2D513A77" w14:textId="77777777" w:rsidR="00780F91" w:rsidRPr="00A71282" w:rsidRDefault="00656DF3" w:rsidP="00780F91">
      <w:pPr>
        <w:spacing w:after="0"/>
        <w:ind w:left="708"/>
        <w:jc w:val="both"/>
        <w:rPr>
          <w:b/>
          <w:color w:val="C00000"/>
        </w:rPr>
      </w:pPr>
      <w:r>
        <w:rPr>
          <w:b/>
          <w:color w:val="C00000"/>
        </w:rPr>
        <w:t>5</w:t>
      </w:r>
      <w:r w:rsidR="00780F91">
        <w:rPr>
          <w:b/>
          <w:color w:val="C00000"/>
        </w:rPr>
        <w:t>.1</w:t>
      </w:r>
      <w:r w:rsidR="00780F91" w:rsidRPr="00A71282">
        <w:rPr>
          <w:b/>
          <w:color w:val="C00000"/>
        </w:rPr>
        <w:t xml:space="preserve">. </w:t>
      </w:r>
      <w:r w:rsidR="006611F1">
        <w:rPr>
          <w:b/>
          <w:color w:val="C00000"/>
        </w:rPr>
        <w:t>Exécution du P</w:t>
      </w:r>
      <w:r w:rsidR="00780F91">
        <w:rPr>
          <w:b/>
          <w:color w:val="C00000"/>
        </w:rPr>
        <w:t>rojet</w:t>
      </w:r>
    </w:p>
    <w:p w14:paraId="203CC32B" w14:textId="77777777" w:rsidR="00780F91" w:rsidRDefault="00780F91" w:rsidP="00780F91">
      <w:pPr>
        <w:spacing w:after="0"/>
        <w:jc w:val="both"/>
      </w:pPr>
    </w:p>
    <w:p w14:paraId="56181D97" w14:textId="77777777" w:rsidR="00780F91" w:rsidRDefault="00780F91" w:rsidP="00780F91">
      <w:pPr>
        <w:spacing w:after="0"/>
        <w:jc w:val="both"/>
      </w:pPr>
      <w:r w:rsidRPr="00780F91">
        <w:t xml:space="preserve">Les Partenaires s’engagent à apporter leurs Contributions telles que fixées dans la description du Projet </w:t>
      </w:r>
      <w:r w:rsidR="00F27DCF">
        <w:t xml:space="preserve">en </w:t>
      </w:r>
      <w:r w:rsidRPr="00780F91">
        <w:t xml:space="preserve">Annexe 1. Ces Contributions pourront, le cas échéant, être modifiées en cours de Projet </w:t>
      </w:r>
      <w:r w:rsidR="00F27DCF">
        <w:t>en application de l</w:t>
      </w:r>
      <w:r w:rsidRPr="00780F91">
        <w:t xml:space="preserve">’article </w:t>
      </w:r>
      <w:r w:rsidR="00F27DCF">
        <w:t>4.2</w:t>
      </w:r>
      <w:r w:rsidRPr="00780F91">
        <w:t xml:space="preserve">. </w:t>
      </w:r>
    </w:p>
    <w:p w14:paraId="763402F1" w14:textId="77777777" w:rsidR="00780F91" w:rsidRDefault="00780F91" w:rsidP="00780F91">
      <w:pPr>
        <w:spacing w:after="0"/>
        <w:jc w:val="both"/>
      </w:pPr>
    </w:p>
    <w:p w14:paraId="4461D6A1" w14:textId="77777777" w:rsidR="00780F91" w:rsidRDefault="00780F91" w:rsidP="00780F91">
      <w:pPr>
        <w:spacing w:after="0"/>
        <w:jc w:val="both"/>
      </w:pPr>
      <w:r w:rsidRPr="00780F91">
        <w:t>Toute modification des Contributions donnera li</w:t>
      </w:r>
      <w:r w:rsidR="00F27DCF">
        <w:t xml:space="preserve">eu à la signature d’un avenant </w:t>
      </w:r>
      <w:r w:rsidRPr="00780F91">
        <w:t xml:space="preserve">au Contrat. </w:t>
      </w:r>
    </w:p>
    <w:p w14:paraId="7873BAB9" w14:textId="77777777" w:rsidR="00780F91" w:rsidRDefault="00780F91" w:rsidP="00780F91">
      <w:pPr>
        <w:spacing w:after="0"/>
        <w:jc w:val="both"/>
      </w:pPr>
    </w:p>
    <w:p w14:paraId="0ACF3C0D" w14:textId="77777777" w:rsidR="00780F91" w:rsidRDefault="00780F91" w:rsidP="00780F91">
      <w:pPr>
        <w:spacing w:after="0"/>
        <w:jc w:val="both"/>
      </w:pPr>
      <w:r w:rsidRPr="00780F91">
        <w:t xml:space="preserve">Les Partenaires s’engagent à mettre en place une traçabilité </w:t>
      </w:r>
      <w:r w:rsidR="00F27DCF">
        <w:t>des</w:t>
      </w:r>
      <w:r w:rsidRPr="00780F91">
        <w:t xml:space="preserve"> travaux de réalisation des Contributions.</w:t>
      </w:r>
    </w:p>
    <w:p w14:paraId="4B3F877A" w14:textId="77777777" w:rsidR="00780F91" w:rsidRDefault="00780F91" w:rsidP="00780F91">
      <w:pPr>
        <w:spacing w:after="0"/>
        <w:jc w:val="both"/>
      </w:pPr>
    </w:p>
    <w:p w14:paraId="5F3D3B78" w14:textId="77777777" w:rsidR="00780F91" w:rsidRDefault="00F27DCF" w:rsidP="00780F91">
      <w:pPr>
        <w:spacing w:after="0"/>
        <w:jc w:val="both"/>
      </w:pPr>
      <w:r>
        <w:t>L</w:t>
      </w:r>
      <w:r w:rsidR="00780F91" w:rsidRPr="00780F91">
        <w:t xml:space="preserve">es Partenaires s’engagent </w:t>
      </w:r>
      <w:r>
        <w:t>à mettre en</w:t>
      </w:r>
      <w:r w:rsidR="00780F91" w:rsidRPr="00780F91">
        <w:t xml:space="preserve"> œuvre les moyens nécessaires à la réalisation de leurs Contributions dans les délais impartis. </w:t>
      </w:r>
      <w:r>
        <w:t>Cependant, il est</w:t>
      </w:r>
      <w:r w:rsidR="00780F91" w:rsidRPr="00780F91">
        <w:t xml:space="preserve"> convenu entre les Partenaires que le présent Contrat constitue une obligation de moyens et non une obligation de résultats au sens de la jurisprudence. </w:t>
      </w:r>
    </w:p>
    <w:p w14:paraId="4B1F56DD" w14:textId="77777777" w:rsidR="00780F91" w:rsidRDefault="00780F91" w:rsidP="00780F91">
      <w:pPr>
        <w:spacing w:after="0"/>
        <w:jc w:val="both"/>
      </w:pPr>
    </w:p>
    <w:p w14:paraId="0C54482F" w14:textId="77777777" w:rsidR="00780F91" w:rsidRPr="00A71282" w:rsidRDefault="00656DF3" w:rsidP="00780F91">
      <w:pPr>
        <w:spacing w:after="0"/>
        <w:ind w:left="708"/>
        <w:jc w:val="both"/>
        <w:rPr>
          <w:b/>
          <w:color w:val="C00000"/>
        </w:rPr>
      </w:pPr>
      <w:r>
        <w:rPr>
          <w:b/>
          <w:color w:val="C00000"/>
        </w:rPr>
        <w:t>5</w:t>
      </w:r>
      <w:r w:rsidR="00780F91">
        <w:rPr>
          <w:b/>
          <w:color w:val="C00000"/>
        </w:rPr>
        <w:t>.2</w:t>
      </w:r>
      <w:r w:rsidR="00780F91" w:rsidRPr="00A71282">
        <w:rPr>
          <w:b/>
          <w:color w:val="C00000"/>
        </w:rPr>
        <w:t xml:space="preserve">. </w:t>
      </w:r>
      <w:r w:rsidR="00780F91">
        <w:rPr>
          <w:b/>
          <w:color w:val="C00000"/>
        </w:rPr>
        <w:t>Modalités financières</w:t>
      </w:r>
    </w:p>
    <w:p w14:paraId="1861FC22" w14:textId="77777777" w:rsidR="00780F91" w:rsidRDefault="00780F91" w:rsidP="00780F91">
      <w:pPr>
        <w:spacing w:after="0"/>
        <w:jc w:val="both"/>
      </w:pPr>
    </w:p>
    <w:p w14:paraId="02125BA7" w14:textId="77777777" w:rsidR="0011266C" w:rsidRDefault="0011266C" w:rsidP="0011266C">
      <w:pPr>
        <w:spacing w:after="0"/>
        <w:jc w:val="both"/>
      </w:pPr>
      <w:r>
        <w:t xml:space="preserve">Le Coordinateur </w:t>
      </w:r>
      <w:r w:rsidRPr="00780F91">
        <w:t xml:space="preserve">recevra directement de </w:t>
      </w:r>
      <w:r w:rsidRPr="00293ADE">
        <w:rPr>
          <w:highlight w:val="yellow"/>
        </w:rPr>
        <w:t>l’Office Français de la Biodiversité</w:t>
      </w:r>
      <w:r w:rsidRPr="00780F91">
        <w:t xml:space="preserve"> l’aide correspondant </w:t>
      </w:r>
      <w:r>
        <w:t>au financement du</w:t>
      </w:r>
      <w:r w:rsidRPr="00780F91">
        <w:t xml:space="preserve"> Projet, conformément </w:t>
      </w:r>
      <w:r>
        <w:t>à</w:t>
      </w:r>
      <w:r w:rsidRPr="00780F91">
        <w:t xml:space="preserve"> la convention d’aide signée avec </w:t>
      </w:r>
      <w:r w:rsidRPr="00293ADE">
        <w:rPr>
          <w:highlight w:val="yellow"/>
        </w:rPr>
        <w:t>l’Office Français de la Biodiversité</w:t>
      </w:r>
      <w:r w:rsidRPr="00780F91">
        <w:t xml:space="preserve"> ou la décision d’aide notifiée par </w:t>
      </w:r>
      <w:r w:rsidRPr="00293ADE">
        <w:rPr>
          <w:highlight w:val="yellow"/>
        </w:rPr>
        <w:t>l’Office Français de la Biodiversité</w:t>
      </w:r>
      <w:r w:rsidRPr="00780F91">
        <w:t xml:space="preserve">. </w:t>
      </w:r>
    </w:p>
    <w:p w14:paraId="1552CB18" w14:textId="1E49EB25" w:rsidR="0011266C" w:rsidRPr="00063AB8" w:rsidRDefault="0011266C" w:rsidP="0011266C">
      <w:pPr>
        <w:spacing w:after="0"/>
        <w:jc w:val="both"/>
      </w:pPr>
      <w:r>
        <w:t xml:space="preserve">Il reversera à chacun des Partenaires la quote-part qui lui revient, après la perception des versements des avances et </w:t>
      </w:r>
      <w:r w:rsidRPr="00063AB8">
        <w:t xml:space="preserve">du solde par </w:t>
      </w:r>
      <w:r w:rsidRPr="00293ADE">
        <w:rPr>
          <w:highlight w:val="yellow"/>
        </w:rPr>
        <w:t>l’Office Français de la Biodiversité</w:t>
      </w:r>
      <w:r w:rsidRPr="00063AB8">
        <w:t xml:space="preserve"> tels que stipulés dans le règlement de l’appel à projets </w:t>
      </w:r>
      <w:r w:rsidRPr="00293ADE">
        <w:rPr>
          <w:highlight w:val="yellow"/>
        </w:rPr>
        <w:t>MobBiodiv’2020</w:t>
      </w:r>
      <w:r w:rsidRPr="00063AB8">
        <w:t>.</w:t>
      </w:r>
      <w:r w:rsidR="00F45609" w:rsidRPr="00063AB8">
        <w:t xml:space="preserve"> Il veille au respect du délai </w:t>
      </w:r>
      <w:r w:rsidR="00523817" w:rsidRPr="00063AB8">
        <w:t>légal m</w:t>
      </w:r>
      <w:r w:rsidR="00F45609" w:rsidRPr="00063AB8">
        <w:t>aximum de 60 jours en tenant compte des différents acteurs et circuits de paiement.</w:t>
      </w:r>
    </w:p>
    <w:p w14:paraId="24461EC1" w14:textId="77777777" w:rsidR="0011266C" w:rsidRPr="00063AB8" w:rsidRDefault="0011266C" w:rsidP="00780F91">
      <w:pPr>
        <w:spacing w:after="0"/>
        <w:jc w:val="both"/>
      </w:pPr>
    </w:p>
    <w:p w14:paraId="3116A416" w14:textId="77777777" w:rsidR="0001375B" w:rsidRPr="00063AB8" w:rsidRDefault="0001375B" w:rsidP="00780F91">
      <w:pPr>
        <w:spacing w:after="0"/>
        <w:jc w:val="both"/>
      </w:pPr>
      <w:r w:rsidRPr="00063AB8">
        <w:t>Les financements obtenus de la part d’autres financeurs publics seront perçus :</w:t>
      </w:r>
    </w:p>
    <w:p w14:paraId="4CA1AEE4" w14:textId="77777777" w:rsidR="0001375B" w:rsidRPr="00063AB8" w:rsidRDefault="0001375B" w:rsidP="0035015F">
      <w:pPr>
        <w:pStyle w:val="Paragraphedeliste"/>
        <w:numPr>
          <w:ilvl w:val="0"/>
          <w:numId w:val="6"/>
        </w:numPr>
        <w:spacing w:after="0"/>
        <w:ind w:left="284" w:hanging="207"/>
        <w:jc w:val="both"/>
      </w:pPr>
      <w:proofErr w:type="gramStart"/>
      <w:r w:rsidRPr="00063AB8">
        <w:t>soit</w:t>
      </w:r>
      <w:proofErr w:type="gramEnd"/>
      <w:r w:rsidRPr="00063AB8">
        <w:t xml:space="preserve"> par le Coord</w:t>
      </w:r>
      <w:r w:rsidR="00336EAA" w:rsidRPr="00063AB8">
        <w:t>inateur pour être reversé</w:t>
      </w:r>
      <w:r w:rsidRPr="00063AB8">
        <w:t>s aux autres Partenaires au prorata de leur participation au projet ;</w:t>
      </w:r>
    </w:p>
    <w:p w14:paraId="71BF44EE" w14:textId="77777777" w:rsidR="0001375B" w:rsidRPr="00063AB8" w:rsidRDefault="00BC28C2" w:rsidP="0035015F">
      <w:pPr>
        <w:pStyle w:val="Paragraphedeliste"/>
        <w:numPr>
          <w:ilvl w:val="0"/>
          <w:numId w:val="6"/>
        </w:numPr>
        <w:spacing w:after="0"/>
        <w:ind w:left="284" w:hanging="207"/>
        <w:jc w:val="both"/>
      </w:pPr>
      <w:proofErr w:type="gramStart"/>
      <w:r w:rsidRPr="00063AB8">
        <w:t>s</w:t>
      </w:r>
      <w:r w:rsidR="0001375B" w:rsidRPr="00063AB8">
        <w:t>oit</w:t>
      </w:r>
      <w:proofErr w:type="gramEnd"/>
      <w:r w:rsidR="0001375B" w:rsidRPr="00063AB8">
        <w:t xml:space="preserve"> par </w:t>
      </w:r>
      <w:r w:rsidR="00336EAA" w:rsidRPr="00063AB8">
        <w:t>chaque</w:t>
      </w:r>
      <w:r w:rsidR="0001375B" w:rsidRPr="00063AB8">
        <w:t xml:space="preserve"> Partenaires au </w:t>
      </w:r>
      <w:r w:rsidRPr="00063AB8">
        <w:t>prorata</w:t>
      </w:r>
      <w:r w:rsidR="0001375B" w:rsidRPr="00063AB8">
        <w:t xml:space="preserve"> de </w:t>
      </w:r>
      <w:r w:rsidR="00336EAA" w:rsidRPr="00063AB8">
        <w:t>sa</w:t>
      </w:r>
      <w:r w:rsidR="0001375B" w:rsidRPr="00063AB8">
        <w:t xml:space="preserve"> participation au projet</w:t>
      </w:r>
      <w:r w:rsidRPr="00063AB8">
        <w:t xml:space="preserve"> conformément aux convention</w:t>
      </w:r>
      <w:r w:rsidR="00336EAA" w:rsidRPr="00063AB8">
        <w:t>s</w:t>
      </w:r>
      <w:r w:rsidRPr="00063AB8">
        <w:t xml:space="preserve"> d’aide signées avec </w:t>
      </w:r>
      <w:r w:rsidR="00336EAA" w:rsidRPr="00063AB8">
        <w:t>les financeurs potentiels ou aux</w:t>
      </w:r>
      <w:r w:rsidRPr="00063AB8">
        <w:t xml:space="preserve"> décisions d’aide notifiées par les financeurs potentiels.</w:t>
      </w:r>
    </w:p>
    <w:p w14:paraId="51C45213" w14:textId="77777777" w:rsidR="00780F91" w:rsidRPr="00063AB8" w:rsidRDefault="00780F91" w:rsidP="00780F91">
      <w:pPr>
        <w:spacing w:after="0"/>
        <w:jc w:val="both"/>
      </w:pPr>
    </w:p>
    <w:p w14:paraId="738D873A" w14:textId="77777777" w:rsidR="00780F91" w:rsidRPr="00063AB8" w:rsidRDefault="00780F91" w:rsidP="00780F91">
      <w:pPr>
        <w:spacing w:after="0"/>
        <w:jc w:val="both"/>
      </w:pPr>
      <w:r w:rsidRPr="00063AB8">
        <w:t xml:space="preserve">Chaque Partenaire supportera individuellement le complément de financement nécessaire à la réalisation de sa </w:t>
      </w:r>
      <w:r w:rsidR="00336EAA" w:rsidRPr="00063AB8">
        <w:t>part du</w:t>
      </w:r>
      <w:r w:rsidRPr="00063AB8">
        <w:t xml:space="preserve"> Projet. Les montants prévisionnels d’aid</w:t>
      </w:r>
      <w:r w:rsidR="000D68D8" w:rsidRPr="00063AB8">
        <w:t>e attribuée aux Partenaires et l</w:t>
      </w:r>
      <w:r w:rsidRPr="00063AB8">
        <w:t>es compléments de financement</w:t>
      </w:r>
      <w:r w:rsidR="00336EAA" w:rsidRPr="00063AB8">
        <w:t>s</w:t>
      </w:r>
      <w:r w:rsidRPr="00063AB8">
        <w:t xml:space="preserve"> qu’ils apportent aux fins d’exécution du Projet figurent à l’Annexe 3.</w:t>
      </w:r>
    </w:p>
    <w:p w14:paraId="1789C498" w14:textId="77777777" w:rsidR="00F45609" w:rsidRPr="00063AB8" w:rsidRDefault="00F45609" w:rsidP="00780F91">
      <w:pPr>
        <w:spacing w:after="0"/>
        <w:jc w:val="both"/>
      </w:pPr>
    </w:p>
    <w:p w14:paraId="1B47ACE6" w14:textId="77777777" w:rsidR="00F45609" w:rsidRPr="00063AB8" w:rsidRDefault="00F45609" w:rsidP="00F45609">
      <w:pPr>
        <w:spacing w:line="240" w:lineRule="auto"/>
        <w:jc w:val="both"/>
      </w:pPr>
      <w:r w:rsidRPr="00063AB8">
        <w:t>Chaque Partenaire s’engage à respecter les règles d’éligibilité et de justification des dépenses conformément aux conventions attributives des aides des différents partenaires financiers. Chaque Partenaire est responsable des dépenses qu’il présente au coordinateur et qui figurent dans les demandes de paiement. Chaque Partenaire s’engage à ne pas présenter plusieurs fois les mêmes dépenses sur le projet, ou sur d’autres projets relevant d’aides publiques. En cas d’irrégularités portant sur ces dépenses, le Partenaire concerné assumera les conséquences des irrégularités constatées.</w:t>
      </w:r>
    </w:p>
    <w:p w14:paraId="27C0B771" w14:textId="77777777" w:rsidR="00F45609" w:rsidRPr="00063AB8" w:rsidRDefault="00F45609" w:rsidP="00F45609">
      <w:pPr>
        <w:spacing w:line="240" w:lineRule="auto"/>
        <w:jc w:val="both"/>
      </w:pPr>
      <w:r w:rsidRPr="00063AB8">
        <w:t>Chaque Partenaire dispose d’un système de comptabilité permettant de tracer les mouvements financiers et comptables.</w:t>
      </w:r>
    </w:p>
    <w:p w14:paraId="4B2BC46B" w14:textId="77777777" w:rsidR="00063AB8" w:rsidRDefault="00063AB8">
      <w:r>
        <w:br w:type="page"/>
      </w:r>
    </w:p>
    <w:p w14:paraId="274A3342" w14:textId="177052F8" w:rsidR="00F45609" w:rsidRPr="00063AB8" w:rsidRDefault="00F45609" w:rsidP="00F45609">
      <w:pPr>
        <w:spacing w:after="0" w:line="240" w:lineRule="auto"/>
        <w:jc w:val="both"/>
      </w:pPr>
      <w:r w:rsidRPr="00063AB8">
        <w:lastRenderedPageBreak/>
        <w:t>Dans le cas où l’un des Partenaires est seul responsable du non-respect des clauses de la présente convention, et en particulier de la non-exécution totale ou partielle des actions dont il a la charge, et que celle-ci n’a qu’une incidence isolée sur le projet, alors ce dernier s’engage à ne pas impacter la part financière des autres Partenaires ayant réalisé leurs actions.</w:t>
      </w:r>
    </w:p>
    <w:p w14:paraId="649D3035" w14:textId="77777777" w:rsidR="00F45609" w:rsidRPr="00063AB8" w:rsidRDefault="00F45609" w:rsidP="00F45609">
      <w:pPr>
        <w:spacing w:after="0" w:line="240" w:lineRule="auto"/>
        <w:jc w:val="both"/>
      </w:pPr>
    </w:p>
    <w:p w14:paraId="7D4F5B29" w14:textId="1135F9CA" w:rsidR="00F45609" w:rsidRPr="00063AB8" w:rsidRDefault="00F45609" w:rsidP="00F45609">
      <w:pPr>
        <w:spacing w:after="0" w:line="240" w:lineRule="auto"/>
        <w:jc w:val="both"/>
      </w:pPr>
      <w:r w:rsidRPr="00063AB8">
        <w:t xml:space="preserve">Dans le cas où l’ensemble des partenaires est en incapacité de respecter les clauses de la présente convention, et en particulier d’exécuter la totalité ou une partie des actions entraînant une incidence globale sur le projet et sur son plan de financement, alors ces derniers sont co-responsables et s’engagent </w:t>
      </w:r>
      <w:r w:rsidR="00523817" w:rsidRPr="00063AB8">
        <w:t>collectivement</w:t>
      </w:r>
      <w:r w:rsidRPr="00063AB8">
        <w:t xml:space="preserve"> à assumer les indus au prorata des dépenses réalisées.</w:t>
      </w:r>
    </w:p>
    <w:p w14:paraId="68692209" w14:textId="77777777" w:rsidR="00F45609" w:rsidRPr="00063AB8" w:rsidRDefault="00F45609" w:rsidP="00F45609">
      <w:pPr>
        <w:spacing w:after="0" w:line="240" w:lineRule="auto"/>
        <w:jc w:val="both"/>
      </w:pPr>
    </w:p>
    <w:p w14:paraId="244BB413" w14:textId="77777777" w:rsidR="00F45609" w:rsidRPr="00F45609" w:rsidRDefault="00F45609" w:rsidP="00F45609">
      <w:pPr>
        <w:spacing w:after="0" w:line="240" w:lineRule="auto"/>
        <w:jc w:val="both"/>
      </w:pPr>
      <w:r w:rsidRPr="00063AB8">
        <w:t>Les soldes seront alors établis au vu d'un bilan définitif d’exécution. Les sommes versées par les partenaires financiers seront donc ajustées au prorata des actions réalisées, prévenant ainsi le Partenaire chef de file à devoir procéder à un remboursement des sommes indûment versées.</w:t>
      </w:r>
      <w:r w:rsidRPr="00F45609">
        <w:t xml:space="preserve"> </w:t>
      </w:r>
    </w:p>
    <w:p w14:paraId="0747F999" w14:textId="77777777" w:rsidR="00F45609" w:rsidRDefault="00F45609" w:rsidP="00780F91">
      <w:pPr>
        <w:spacing w:after="0"/>
        <w:jc w:val="both"/>
      </w:pPr>
    </w:p>
    <w:p w14:paraId="62FBC695" w14:textId="77777777" w:rsidR="00F45609" w:rsidRPr="00063AB8" w:rsidRDefault="00F45609" w:rsidP="00F45609">
      <w:pPr>
        <w:spacing w:after="0"/>
        <w:ind w:left="708"/>
        <w:jc w:val="both"/>
        <w:rPr>
          <w:b/>
          <w:color w:val="C00000"/>
        </w:rPr>
      </w:pPr>
      <w:r w:rsidRPr="00063AB8">
        <w:rPr>
          <w:b/>
          <w:color w:val="C00000"/>
        </w:rPr>
        <w:t>5.3. Confidentialité et propriété d’utilisation des résultats</w:t>
      </w:r>
    </w:p>
    <w:p w14:paraId="6FFE3E6F" w14:textId="77777777" w:rsidR="00F45609" w:rsidRPr="00063AB8" w:rsidRDefault="00F45609" w:rsidP="00F45609">
      <w:pPr>
        <w:spacing w:after="0"/>
        <w:jc w:val="both"/>
      </w:pPr>
    </w:p>
    <w:p w14:paraId="07AE0F48" w14:textId="77777777" w:rsidR="00F45609" w:rsidRPr="00063AB8" w:rsidRDefault="00F45609" w:rsidP="00F45609">
      <w:pPr>
        <w:spacing w:after="0"/>
        <w:jc w:val="both"/>
      </w:pPr>
      <w:r w:rsidRPr="00063AB8">
        <w:t>Chaque Part</w:t>
      </w:r>
      <w:r w:rsidR="004B3AC4" w:rsidRPr="00063AB8">
        <w:t>enaire</w:t>
      </w:r>
      <w:r w:rsidRPr="00063AB8">
        <w:t xml:space="preserve"> s'engage à garder confidentielle toute information donnée comme telle provenant </w:t>
      </w:r>
      <w:r w:rsidR="004B3AC4" w:rsidRPr="00063AB8">
        <w:t>d’un autre Partenaire</w:t>
      </w:r>
      <w:r w:rsidRPr="00063AB8">
        <w:t xml:space="preserve"> et à exiger du personnel placé sous son autorité le respect de ces obligations. </w:t>
      </w:r>
    </w:p>
    <w:p w14:paraId="3B8CE073" w14:textId="77777777" w:rsidR="00F45609" w:rsidRPr="00063AB8" w:rsidRDefault="00F45609" w:rsidP="00F45609">
      <w:pPr>
        <w:spacing w:after="0"/>
        <w:jc w:val="both"/>
      </w:pPr>
    </w:p>
    <w:p w14:paraId="268B6476" w14:textId="77777777" w:rsidR="00F45609" w:rsidRPr="00063AB8" w:rsidRDefault="004B3AC4" w:rsidP="00F45609">
      <w:pPr>
        <w:spacing w:after="0"/>
        <w:jc w:val="both"/>
      </w:pPr>
      <w:r w:rsidRPr="00063AB8">
        <w:t>L</w:t>
      </w:r>
      <w:r w:rsidR="00F45609" w:rsidRPr="00063AB8">
        <w:t xml:space="preserve">es </w:t>
      </w:r>
      <w:r w:rsidRPr="00063AB8">
        <w:t>Partenaires</w:t>
      </w:r>
      <w:r w:rsidR="00F45609" w:rsidRPr="00063AB8">
        <w:t xml:space="preserve"> s’engagent à préserver la confidentialité de tous les documents, informations ou autre matériel qui leur sont communiqués à titre confidentiel et dont la divulgation pourrait causer un préjudice à l’une </w:t>
      </w:r>
      <w:r w:rsidRPr="00063AB8">
        <w:t>d’eux</w:t>
      </w:r>
      <w:r w:rsidR="00F45609" w:rsidRPr="00063AB8">
        <w:t xml:space="preserve">. Les </w:t>
      </w:r>
      <w:r w:rsidRPr="00063AB8">
        <w:t>Partenaires restent lié</w:t>
      </w:r>
      <w:r w:rsidR="00F45609" w:rsidRPr="00063AB8">
        <w:t>s par cette oblig</w:t>
      </w:r>
      <w:r w:rsidRPr="00063AB8">
        <w:t>ation au-delà de la clôture du P</w:t>
      </w:r>
      <w:r w:rsidR="00F45609" w:rsidRPr="00063AB8">
        <w:t>rojet. Cette c</w:t>
      </w:r>
      <w:r w:rsidRPr="00063AB8">
        <w:t>lause s’applique en particulier</w:t>
      </w:r>
      <w:r w:rsidR="00F45609" w:rsidRPr="00063AB8">
        <w:t xml:space="preserve"> </w:t>
      </w:r>
      <w:r w:rsidRPr="00063AB8">
        <w:t>aux</w:t>
      </w:r>
      <w:r w:rsidR="00F45609" w:rsidRPr="00063AB8">
        <w:t xml:space="preserve"> données personnelles des salariés impliqués dans le projet.</w:t>
      </w:r>
    </w:p>
    <w:p w14:paraId="4C99BDAF" w14:textId="77777777" w:rsidR="00F45609" w:rsidRPr="00063AB8" w:rsidRDefault="00F45609" w:rsidP="00F45609">
      <w:pPr>
        <w:spacing w:after="0"/>
        <w:jc w:val="both"/>
      </w:pPr>
    </w:p>
    <w:p w14:paraId="410ED2F8" w14:textId="77777777" w:rsidR="00F45609" w:rsidRPr="00063AB8" w:rsidRDefault="00F45609" w:rsidP="00F45609">
      <w:pPr>
        <w:spacing w:after="0"/>
        <w:jc w:val="both"/>
      </w:pPr>
      <w:r w:rsidRPr="00063AB8">
        <w:t xml:space="preserve">Chaque </w:t>
      </w:r>
      <w:r w:rsidR="004B3AC4" w:rsidRPr="00063AB8">
        <w:t>Partenaire</w:t>
      </w:r>
      <w:r w:rsidRPr="00063AB8">
        <w:t xml:space="preserve"> s’engage</w:t>
      </w:r>
      <w:r w:rsidR="004B3AC4" w:rsidRPr="00063AB8">
        <w:t>,</w:t>
      </w:r>
      <w:r w:rsidRPr="00063AB8">
        <w:t xml:space="preserve"> sauf accord préalable écrit des autres Part</w:t>
      </w:r>
      <w:r w:rsidR="004B3AC4" w:rsidRPr="00063AB8">
        <w:t>enaires,</w:t>
      </w:r>
      <w:r w:rsidRPr="00063AB8">
        <w:t xml:space="preserve"> à : </w:t>
      </w:r>
    </w:p>
    <w:p w14:paraId="70C03940" w14:textId="77777777" w:rsidR="004B3AC4" w:rsidRPr="00063AB8" w:rsidRDefault="00F45609" w:rsidP="00F45609">
      <w:pPr>
        <w:pStyle w:val="Paragraphedeliste"/>
        <w:numPr>
          <w:ilvl w:val="0"/>
          <w:numId w:val="13"/>
        </w:numPr>
        <w:spacing w:after="0"/>
        <w:jc w:val="both"/>
      </w:pPr>
      <w:proofErr w:type="gramStart"/>
      <w:r w:rsidRPr="00063AB8">
        <w:t>considérer</w:t>
      </w:r>
      <w:proofErr w:type="gramEnd"/>
      <w:r w:rsidRPr="00063AB8">
        <w:t xml:space="preserve"> comme strictement confidentielles les in</w:t>
      </w:r>
      <w:r w:rsidR="004B3AC4" w:rsidRPr="00063AB8">
        <w:t>formations propres à une partie ;</w:t>
      </w:r>
    </w:p>
    <w:p w14:paraId="19613F31" w14:textId="77777777" w:rsidR="004B3AC4" w:rsidRPr="00063AB8" w:rsidRDefault="00F45609" w:rsidP="00F45609">
      <w:pPr>
        <w:pStyle w:val="Paragraphedeliste"/>
        <w:numPr>
          <w:ilvl w:val="0"/>
          <w:numId w:val="13"/>
        </w:numPr>
        <w:spacing w:after="0"/>
        <w:jc w:val="both"/>
      </w:pPr>
      <w:proofErr w:type="gramStart"/>
      <w:r w:rsidRPr="00063AB8">
        <w:t>ne</w:t>
      </w:r>
      <w:proofErr w:type="gramEnd"/>
      <w:r w:rsidRPr="00063AB8">
        <w:t xml:space="preserve"> pas utiliser les informations propres à </w:t>
      </w:r>
      <w:r w:rsidR="004B3AC4" w:rsidRPr="00063AB8">
        <w:t>l’un des Partenaires</w:t>
      </w:r>
      <w:r w:rsidRPr="00063AB8">
        <w:t xml:space="preserve"> à d’autres fin</w:t>
      </w:r>
      <w:r w:rsidR="004B3AC4" w:rsidRPr="00063AB8">
        <w:t>s que de mener à bien le Projet ;</w:t>
      </w:r>
    </w:p>
    <w:p w14:paraId="42C206DA" w14:textId="77777777" w:rsidR="004B3AC4" w:rsidRPr="00063AB8" w:rsidRDefault="00F45609" w:rsidP="00F45609">
      <w:pPr>
        <w:pStyle w:val="Paragraphedeliste"/>
        <w:numPr>
          <w:ilvl w:val="0"/>
          <w:numId w:val="13"/>
        </w:numPr>
        <w:spacing w:after="0"/>
        <w:jc w:val="both"/>
      </w:pPr>
      <w:proofErr w:type="gramStart"/>
      <w:r w:rsidRPr="00063AB8">
        <w:t>ne</w:t>
      </w:r>
      <w:proofErr w:type="gramEnd"/>
      <w:r w:rsidRPr="00063AB8">
        <w:t xml:space="preserve"> pas divulguer les informations propres à </w:t>
      </w:r>
      <w:r w:rsidR="004B3AC4" w:rsidRPr="00063AB8">
        <w:t>l’un des Partenaires à des tiers ;</w:t>
      </w:r>
    </w:p>
    <w:p w14:paraId="288DC10C" w14:textId="4F4CD458" w:rsidR="00F45609" w:rsidRPr="00063AB8" w:rsidRDefault="00F45609" w:rsidP="00F45609">
      <w:pPr>
        <w:pStyle w:val="Paragraphedeliste"/>
        <w:numPr>
          <w:ilvl w:val="0"/>
          <w:numId w:val="13"/>
        </w:numPr>
        <w:spacing w:after="0"/>
        <w:jc w:val="both"/>
      </w:pPr>
      <w:proofErr w:type="gramStart"/>
      <w:r w:rsidRPr="00063AB8">
        <w:t>ne</w:t>
      </w:r>
      <w:proofErr w:type="gramEnd"/>
      <w:r w:rsidRPr="00063AB8">
        <w:t xml:space="preserve"> transmettre les informations propres à </w:t>
      </w:r>
      <w:r w:rsidR="004B3AC4" w:rsidRPr="00063AB8">
        <w:t xml:space="preserve">l’un des Partenaires </w:t>
      </w:r>
      <w:r w:rsidRPr="00063AB8">
        <w:t>sous sa responsabilité qu’aux  personnels directement concernés par la présente convention.</w:t>
      </w:r>
    </w:p>
    <w:p w14:paraId="6133B9C1" w14:textId="77777777" w:rsidR="00F45609" w:rsidRPr="00063AB8" w:rsidRDefault="00F45609" w:rsidP="00F45609">
      <w:pPr>
        <w:spacing w:after="0"/>
        <w:jc w:val="both"/>
      </w:pPr>
    </w:p>
    <w:p w14:paraId="186A1D7F" w14:textId="65ED26F7" w:rsidR="00F45609" w:rsidRPr="00063AB8" w:rsidRDefault="00FB0CB9" w:rsidP="00FB0CB9">
      <w:pPr>
        <w:pStyle w:val="Commentaire"/>
        <w:rPr>
          <w:sz w:val="22"/>
          <w:szCs w:val="22"/>
        </w:rPr>
      </w:pPr>
      <w:r w:rsidRPr="00063AB8">
        <w:rPr>
          <w:sz w:val="22"/>
          <w:szCs w:val="22"/>
        </w:rPr>
        <w:t>Les informations ne seront pas considérées confidentielles lorsque le Partenaire pourra prouver :</w:t>
      </w:r>
    </w:p>
    <w:p w14:paraId="39FA58B2" w14:textId="77777777" w:rsidR="004B3AC4" w:rsidRPr="00063AB8" w:rsidRDefault="00F45609" w:rsidP="00F45609">
      <w:pPr>
        <w:pStyle w:val="Paragraphedeliste"/>
        <w:numPr>
          <w:ilvl w:val="0"/>
          <w:numId w:val="14"/>
        </w:numPr>
        <w:spacing w:after="0"/>
        <w:jc w:val="both"/>
      </w:pPr>
      <w:proofErr w:type="gramStart"/>
      <w:r w:rsidRPr="00063AB8">
        <w:t>qu’elles</w:t>
      </w:r>
      <w:proofErr w:type="gramEnd"/>
      <w:r w:rsidRPr="00063AB8">
        <w:t xml:space="preserve"> faisaient partie du domaine public au moment de leur communication, ou </w:t>
      </w:r>
    </w:p>
    <w:p w14:paraId="54296A0C" w14:textId="77777777" w:rsidR="004B3AC4" w:rsidRPr="00063AB8" w:rsidRDefault="00F45609" w:rsidP="00F45609">
      <w:pPr>
        <w:pStyle w:val="Paragraphedeliste"/>
        <w:numPr>
          <w:ilvl w:val="0"/>
          <w:numId w:val="14"/>
        </w:numPr>
        <w:spacing w:after="0"/>
        <w:jc w:val="both"/>
      </w:pPr>
      <w:proofErr w:type="gramStart"/>
      <w:r w:rsidRPr="00063AB8">
        <w:t>qu’elles</w:t>
      </w:r>
      <w:proofErr w:type="gramEnd"/>
      <w:r w:rsidRPr="00063AB8">
        <w:t xml:space="preserve"> y sont tombées ultérieurement autrement que par un manquement à la présente obligation de confidentialité, ou </w:t>
      </w:r>
    </w:p>
    <w:p w14:paraId="53D62FD7" w14:textId="77777777" w:rsidR="004B3AC4" w:rsidRPr="00063AB8" w:rsidRDefault="00F45609" w:rsidP="00F45609">
      <w:pPr>
        <w:pStyle w:val="Paragraphedeliste"/>
        <w:numPr>
          <w:ilvl w:val="0"/>
          <w:numId w:val="14"/>
        </w:numPr>
        <w:spacing w:after="0"/>
        <w:jc w:val="both"/>
      </w:pPr>
      <w:proofErr w:type="gramStart"/>
      <w:r w:rsidRPr="00063AB8">
        <w:t>qu’</w:t>
      </w:r>
      <w:r w:rsidR="004B3AC4" w:rsidRPr="00063AB8">
        <w:t>il</w:t>
      </w:r>
      <w:proofErr w:type="gramEnd"/>
      <w:r w:rsidRPr="00063AB8">
        <w:t xml:space="preserve"> les détenait déjà avant leur communication, ou </w:t>
      </w:r>
    </w:p>
    <w:p w14:paraId="5AF63102" w14:textId="77777777" w:rsidR="004B3AC4" w:rsidRPr="00063AB8" w:rsidRDefault="00F45609" w:rsidP="00F45609">
      <w:pPr>
        <w:pStyle w:val="Paragraphedeliste"/>
        <w:numPr>
          <w:ilvl w:val="0"/>
          <w:numId w:val="14"/>
        </w:numPr>
        <w:spacing w:after="0"/>
        <w:jc w:val="both"/>
      </w:pPr>
      <w:proofErr w:type="gramStart"/>
      <w:r w:rsidRPr="00063AB8">
        <w:t>qu’</w:t>
      </w:r>
      <w:r w:rsidR="004B3AC4" w:rsidRPr="00063AB8">
        <w:t>il</w:t>
      </w:r>
      <w:proofErr w:type="gramEnd"/>
      <w:r w:rsidRPr="00063AB8">
        <w:t xml:space="preserve"> les a reçues librement d’un tiers autorisé à les divulguer, ou </w:t>
      </w:r>
    </w:p>
    <w:p w14:paraId="31C2F4C4" w14:textId="2325CABC" w:rsidR="00F45609" w:rsidRPr="00063AB8" w:rsidRDefault="00F45609" w:rsidP="00F45609">
      <w:pPr>
        <w:pStyle w:val="Paragraphedeliste"/>
        <w:numPr>
          <w:ilvl w:val="0"/>
          <w:numId w:val="14"/>
        </w:numPr>
        <w:spacing w:after="0"/>
        <w:jc w:val="both"/>
      </w:pPr>
      <w:proofErr w:type="gramStart"/>
      <w:r w:rsidRPr="00063AB8">
        <w:t>qu’</w:t>
      </w:r>
      <w:r w:rsidR="004B3AC4" w:rsidRPr="00063AB8">
        <w:t>il</w:t>
      </w:r>
      <w:proofErr w:type="gramEnd"/>
      <w:r w:rsidR="004B3AC4" w:rsidRPr="00063AB8">
        <w:t xml:space="preserve"> </w:t>
      </w:r>
      <w:r w:rsidRPr="00063AB8">
        <w:t xml:space="preserve">est légalement tenu de communiquer. </w:t>
      </w:r>
    </w:p>
    <w:p w14:paraId="1F34D148" w14:textId="77777777" w:rsidR="00F45609" w:rsidRPr="00063AB8" w:rsidRDefault="00F45609" w:rsidP="00F45609">
      <w:pPr>
        <w:spacing w:after="0"/>
        <w:jc w:val="both"/>
      </w:pPr>
    </w:p>
    <w:p w14:paraId="484D74F9" w14:textId="77777777" w:rsidR="00F45609" w:rsidRPr="00063AB8" w:rsidRDefault="00F45609" w:rsidP="00F45609">
      <w:pPr>
        <w:spacing w:after="0"/>
        <w:jc w:val="both"/>
      </w:pPr>
      <w:r w:rsidRPr="00063AB8">
        <w:t xml:space="preserve">Les engagements du présent article sont valables pendant la durée </w:t>
      </w:r>
      <w:r w:rsidR="004B3AC4" w:rsidRPr="00063AB8">
        <w:t>du présent Contrat</w:t>
      </w:r>
      <w:r w:rsidRPr="00063AB8">
        <w:t xml:space="preserve"> et pendant les cinq années qui suivront son échéance.</w:t>
      </w:r>
    </w:p>
    <w:p w14:paraId="5E8D48AD" w14:textId="77777777" w:rsidR="00F45609" w:rsidRPr="00063AB8" w:rsidRDefault="00F45609" w:rsidP="00F45609">
      <w:pPr>
        <w:spacing w:after="0"/>
        <w:jc w:val="both"/>
      </w:pPr>
    </w:p>
    <w:p w14:paraId="6D29F4FA" w14:textId="77777777" w:rsidR="00F45609" w:rsidRPr="00063AB8" w:rsidRDefault="00F45609" w:rsidP="00F45609">
      <w:pPr>
        <w:spacing w:after="0"/>
        <w:jc w:val="both"/>
      </w:pPr>
      <w:r w:rsidRPr="00063AB8">
        <w:t xml:space="preserve">Chaque </w:t>
      </w:r>
      <w:r w:rsidR="004B3AC4" w:rsidRPr="00063AB8">
        <w:t>Partenaire</w:t>
      </w:r>
      <w:r w:rsidRPr="00063AB8">
        <w:t xml:space="preserve"> demeure propriétaire de ses Connaissances Antérieures. </w:t>
      </w:r>
    </w:p>
    <w:p w14:paraId="7DA81CBE" w14:textId="77777777" w:rsidR="00F45609" w:rsidRPr="00063AB8" w:rsidRDefault="00F45609" w:rsidP="00F45609">
      <w:pPr>
        <w:spacing w:after="0"/>
        <w:jc w:val="both"/>
      </w:pPr>
    </w:p>
    <w:p w14:paraId="3563A407" w14:textId="77777777" w:rsidR="00F45609" w:rsidRPr="00063AB8" w:rsidRDefault="00F45609" w:rsidP="00F45609">
      <w:pPr>
        <w:spacing w:after="0"/>
        <w:jc w:val="both"/>
      </w:pPr>
      <w:r w:rsidRPr="00063AB8">
        <w:t xml:space="preserve">Les droits de propriété portant sur les travaux et résultats issus de la présente collaboration appartiendront aux </w:t>
      </w:r>
      <w:r w:rsidR="004B3AC4" w:rsidRPr="00063AB8">
        <w:t xml:space="preserve">Partenaires </w:t>
      </w:r>
      <w:r w:rsidRPr="00063AB8">
        <w:t xml:space="preserve">en copropriété. Dans le cas où les résultats détenus en copropriété constituent une base de données et/ou un logiciel, un règlement de copropriété sera établi entre les </w:t>
      </w:r>
      <w:r w:rsidR="004B3AC4" w:rsidRPr="00063AB8">
        <w:t>Partenaires</w:t>
      </w:r>
      <w:r w:rsidRPr="00063AB8">
        <w:t xml:space="preserve"> pour fixer les conditions de gestion de leurs droits et obligations.</w:t>
      </w:r>
    </w:p>
    <w:p w14:paraId="4A9875E3" w14:textId="77777777" w:rsidR="00F45609" w:rsidRPr="00063AB8" w:rsidRDefault="00F45609" w:rsidP="00F45609">
      <w:pPr>
        <w:spacing w:after="0"/>
        <w:jc w:val="both"/>
      </w:pPr>
    </w:p>
    <w:p w14:paraId="55EF5B08" w14:textId="77777777" w:rsidR="00F45609" w:rsidRPr="00063AB8" w:rsidRDefault="00F45609" w:rsidP="00F45609">
      <w:pPr>
        <w:spacing w:after="0"/>
        <w:jc w:val="both"/>
      </w:pPr>
      <w:r w:rsidRPr="00063AB8">
        <w:t xml:space="preserve">Les </w:t>
      </w:r>
      <w:r w:rsidR="004B3AC4" w:rsidRPr="00063AB8">
        <w:t>Partenaires</w:t>
      </w:r>
      <w:r w:rsidRPr="00063AB8">
        <w:t xml:space="preserve"> pourront utiliser les résultats obtenus pour leur besoin propre de recherche.</w:t>
      </w:r>
    </w:p>
    <w:p w14:paraId="5A842C61" w14:textId="77777777" w:rsidR="00F45609" w:rsidRPr="00063AB8" w:rsidRDefault="00F45609" w:rsidP="00F45609">
      <w:pPr>
        <w:spacing w:after="0"/>
        <w:jc w:val="both"/>
      </w:pPr>
    </w:p>
    <w:p w14:paraId="1BA7635A" w14:textId="2DD9A0D9" w:rsidR="00F45609" w:rsidRDefault="00F45609" w:rsidP="00F45609">
      <w:pPr>
        <w:spacing w:after="0"/>
        <w:jc w:val="both"/>
      </w:pPr>
      <w:r w:rsidRPr="00063AB8">
        <w:lastRenderedPageBreak/>
        <w:t xml:space="preserve">Compte tenu de la nature des travaux, les </w:t>
      </w:r>
      <w:r w:rsidR="004B3AC4" w:rsidRPr="00063AB8">
        <w:t>Partenaires</w:t>
      </w:r>
      <w:r w:rsidRPr="00063AB8">
        <w:t xml:space="preserve"> conviennent que les résultats n’ont pas vocation à être exploités commercialement. Ils </w:t>
      </w:r>
      <w:r w:rsidR="004B3AC4" w:rsidRPr="00063AB8">
        <w:t>pourront faire</w:t>
      </w:r>
      <w:r w:rsidRPr="00063AB8">
        <w:t xml:space="preserve"> l’objet de publications ou de communications. Toutefois, dans l’hypothèse où des résultats seraient susceptibles d’une application industrielle, les </w:t>
      </w:r>
      <w:r w:rsidR="004B3AC4" w:rsidRPr="00063AB8">
        <w:t>Partenaires</w:t>
      </w:r>
      <w:r w:rsidRPr="00063AB8">
        <w:t xml:space="preserve"> se concerteront pour fixer d’un commun accord les modalités de valorisation.</w:t>
      </w:r>
    </w:p>
    <w:p w14:paraId="10FC7FCC" w14:textId="77777777" w:rsidR="00063AB8" w:rsidRDefault="00063AB8" w:rsidP="00F45609">
      <w:pPr>
        <w:spacing w:after="0"/>
        <w:jc w:val="both"/>
        <w:rPr>
          <w:b/>
          <w:color w:val="C00000"/>
          <w:sz w:val="28"/>
        </w:rPr>
      </w:pPr>
    </w:p>
    <w:p w14:paraId="7F9B2C90" w14:textId="77777777" w:rsidR="00780F91" w:rsidRPr="00780F91" w:rsidRDefault="00656DF3" w:rsidP="00780F91">
      <w:pPr>
        <w:spacing w:after="0"/>
        <w:jc w:val="both"/>
        <w:rPr>
          <w:b/>
          <w:color w:val="C00000"/>
          <w:sz w:val="28"/>
        </w:rPr>
      </w:pPr>
      <w:r>
        <w:rPr>
          <w:b/>
          <w:color w:val="C00000"/>
          <w:sz w:val="28"/>
        </w:rPr>
        <w:t>6</w:t>
      </w:r>
      <w:r w:rsidR="00780F91" w:rsidRPr="00780F91">
        <w:rPr>
          <w:b/>
          <w:color w:val="C00000"/>
          <w:sz w:val="28"/>
        </w:rPr>
        <w:t>. Force majeure</w:t>
      </w:r>
    </w:p>
    <w:p w14:paraId="7F098B57" w14:textId="77777777" w:rsidR="00780F91" w:rsidRDefault="00780F91" w:rsidP="00780F91">
      <w:pPr>
        <w:spacing w:after="0"/>
        <w:jc w:val="both"/>
      </w:pPr>
    </w:p>
    <w:p w14:paraId="2C3392B3" w14:textId="77777777" w:rsidR="00780F91" w:rsidRDefault="00780F91" w:rsidP="00780F91">
      <w:pPr>
        <w:spacing w:after="0"/>
        <w:jc w:val="both"/>
      </w:pPr>
      <w:r w:rsidRPr="00780F91">
        <w:t xml:space="preserve">Aucun Partenaire ne pourra être tenu responsable du retard dans l’exécution de ses Contributions ou de toute obligation résultant du Contrat ou de leur inexécution, lorsque le retard ou l’inexécution sera imputable à un cas de force majeure, tel que défini à l’article 1148 du Code civil et par la jurisprudence, c’est-à-dire à un événement imprévisible, irrésistible et extérieur au Partenaire concerné. </w:t>
      </w:r>
    </w:p>
    <w:p w14:paraId="518FADE0" w14:textId="77777777" w:rsidR="00CB38C6" w:rsidRDefault="00780F91" w:rsidP="00780F91">
      <w:pPr>
        <w:spacing w:after="0"/>
        <w:jc w:val="both"/>
      </w:pPr>
      <w:r w:rsidRPr="00780F91">
        <w:t xml:space="preserve">Dans un tel cas de force majeure, les délais d’exécution de la Contribution du Projet concernée pourront être prolongés pour une période déterminée d’un commun accord entre les Partenaires. Le Partenaire invoquant un événement constitutif de force majeure devra en aviser le Coordinateur par </w:t>
      </w:r>
      <w:r w:rsidR="00CB38C6">
        <w:t>écrit</w:t>
      </w:r>
      <w:r w:rsidRPr="00780F91">
        <w:t xml:space="preserve">. </w:t>
      </w:r>
    </w:p>
    <w:p w14:paraId="100E43D8" w14:textId="77777777" w:rsidR="00CB38C6" w:rsidRDefault="00CB38C6" w:rsidP="00780F91">
      <w:pPr>
        <w:spacing w:after="0"/>
        <w:jc w:val="both"/>
      </w:pPr>
    </w:p>
    <w:p w14:paraId="0E4D644D" w14:textId="730C994F" w:rsidR="00780F91" w:rsidRDefault="00780F91" w:rsidP="00780F91">
      <w:pPr>
        <w:spacing w:after="0"/>
        <w:jc w:val="both"/>
      </w:pPr>
      <w:r w:rsidRPr="00FB0CB9">
        <w:t>Dans l’hypothèse où l’événement</w:t>
      </w:r>
      <w:r w:rsidRPr="00780F91">
        <w:t xml:space="preserve"> de force majeure </w:t>
      </w:r>
      <w:r w:rsidR="00336EAA">
        <w:t>aurait</w:t>
      </w:r>
      <w:r w:rsidRPr="00780F91">
        <w:t xml:space="preserve"> une durée supérieure à </w:t>
      </w:r>
      <w:r w:rsidR="00CB38C6">
        <w:t>trois mois</w:t>
      </w:r>
      <w:r w:rsidR="00FB0CB9">
        <w:t xml:space="preserve"> (cf. article 3)</w:t>
      </w:r>
      <w:r w:rsidR="00336EAA">
        <w:t>, les Partenaires</w:t>
      </w:r>
      <w:r w:rsidRPr="00780F91">
        <w:t xml:space="preserve"> décideraient d’un transfert éventuel de tout ou partie des Contributions du Partenaire affecté par l’événement de force majeure, et statueraient sur toutes les conséquences de ce transfert, au regard des droits et obligations contractuels.</w:t>
      </w:r>
    </w:p>
    <w:p w14:paraId="4A0DA59B" w14:textId="77777777" w:rsidR="00CB38C6" w:rsidRDefault="00CB38C6" w:rsidP="00780F91">
      <w:pPr>
        <w:spacing w:after="0"/>
        <w:jc w:val="both"/>
      </w:pPr>
    </w:p>
    <w:p w14:paraId="0896F7AA" w14:textId="77777777" w:rsidR="00CB38C6" w:rsidRPr="00780F91" w:rsidRDefault="00656DF3" w:rsidP="00CB38C6">
      <w:pPr>
        <w:spacing w:after="0"/>
        <w:jc w:val="both"/>
        <w:rPr>
          <w:b/>
          <w:color w:val="C00000"/>
          <w:sz w:val="28"/>
        </w:rPr>
      </w:pPr>
      <w:r>
        <w:rPr>
          <w:b/>
          <w:color w:val="C00000"/>
          <w:sz w:val="28"/>
        </w:rPr>
        <w:t>7</w:t>
      </w:r>
      <w:r w:rsidR="00CB38C6" w:rsidRPr="00780F91">
        <w:rPr>
          <w:b/>
          <w:color w:val="C00000"/>
          <w:sz w:val="28"/>
        </w:rPr>
        <w:t xml:space="preserve">. </w:t>
      </w:r>
      <w:r w:rsidR="00CB38C6">
        <w:rPr>
          <w:b/>
          <w:color w:val="C00000"/>
          <w:sz w:val="28"/>
        </w:rPr>
        <w:t xml:space="preserve">Modifications </w:t>
      </w:r>
      <w:r w:rsidR="00A71325">
        <w:rPr>
          <w:b/>
          <w:color w:val="C00000"/>
          <w:sz w:val="28"/>
        </w:rPr>
        <w:t>au sein du Consortium</w:t>
      </w:r>
    </w:p>
    <w:p w14:paraId="22A7EBC2" w14:textId="77777777" w:rsidR="00CB38C6" w:rsidRDefault="00CB38C6" w:rsidP="00CB38C6">
      <w:pPr>
        <w:spacing w:after="0"/>
        <w:jc w:val="both"/>
      </w:pPr>
    </w:p>
    <w:p w14:paraId="1F0C3165" w14:textId="77777777" w:rsidR="00CB38C6" w:rsidRPr="00CB38C6" w:rsidRDefault="00656DF3" w:rsidP="00CB38C6">
      <w:pPr>
        <w:spacing w:after="0"/>
        <w:ind w:left="709"/>
        <w:jc w:val="both"/>
        <w:rPr>
          <w:b/>
          <w:color w:val="C00000"/>
        </w:rPr>
      </w:pPr>
      <w:r>
        <w:rPr>
          <w:b/>
          <w:color w:val="C00000"/>
        </w:rPr>
        <w:t>7</w:t>
      </w:r>
      <w:r w:rsidR="00CB38C6" w:rsidRPr="00CB38C6">
        <w:rPr>
          <w:b/>
          <w:color w:val="C00000"/>
        </w:rPr>
        <w:t>.1. Retrait d’un partenaire</w:t>
      </w:r>
    </w:p>
    <w:p w14:paraId="31CFA0D8" w14:textId="77777777" w:rsidR="00CB38C6" w:rsidRDefault="00CB38C6" w:rsidP="00CB38C6">
      <w:pPr>
        <w:spacing w:after="0"/>
        <w:jc w:val="both"/>
      </w:pPr>
    </w:p>
    <w:p w14:paraId="055A5E4E" w14:textId="158E71BE" w:rsidR="00CB38C6" w:rsidRDefault="00CB38C6" w:rsidP="00CB38C6">
      <w:pPr>
        <w:spacing w:after="0"/>
        <w:jc w:val="both"/>
      </w:pPr>
      <w:r w:rsidRPr="00CB38C6">
        <w:t xml:space="preserve">Tout Partenaire peut décider de mettre fin à sa participation au Consortium. Le partenaire qui </w:t>
      </w:r>
      <w:r w:rsidR="00A71325">
        <w:t>souhaite</w:t>
      </w:r>
      <w:r w:rsidRPr="00CB38C6">
        <w:t xml:space="preserve"> se retirer doit adresser </w:t>
      </w:r>
      <w:r w:rsidR="00A71325" w:rsidRPr="00CB38C6">
        <w:t>sa demande</w:t>
      </w:r>
      <w:r w:rsidR="00A71325">
        <w:t xml:space="preserve"> motivée par écrit </w:t>
      </w:r>
      <w:r w:rsidRPr="00CB38C6">
        <w:t xml:space="preserve">au Coordinateur. </w:t>
      </w:r>
    </w:p>
    <w:p w14:paraId="76E09606" w14:textId="77777777" w:rsidR="00CB38C6" w:rsidRDefault="00CB38C6" w:rsidP="00CB38C6">
      <w:pPr>
        <w:spacing w:after="0"/>
        <w:jc w:val="both"/>
      </w:pPr>
    </w:p>
    <w:p w14:paraId="20E84D28" w14:textId="77777777" w:rsidR="00CB38C6" w:rsidRDefault="00CB38C6" w:rsidP="00CB38C6">
      <w:pPr>
        <w:spacing w:after="0"/>
        <w:jc w:val="both"/>
      </w:pPr>
      <w:r w:rsidRPr="00CB38C6">
        <w:t xml:space="preserve">L’exécution des Contributions du Partenaire souhaitant se retirer pourra, après décision des autres Partenaires, être confiée à un autre Partenaire ou à un tiers </w:t>
      </w:r>
      <w:r>
        <w:t>identifié</w:t>
      </w:r>
      <w:r w:rsidRPr="00CB38C6">
        <w:t xml:space="preserve">. </w:t>
      </w:r>
      <w:r>
        <w:t>A l’issue des échanges</w:t>
      </w:r>
      <w:r w:rsidRPr="00CB38C6">
        <w:t xml:space="preserve">, le Coordinateur transmettra le compte rendu des décisions </w:t>
      </w:r>
      <w:r w:rsidRPr="00293ADE">
        <w:rPr>
          <w:highlight w:val="yellow"/>
        </w:rPr>
        <w:t>à l’</w:t>
      </w:r>
      <w:r w:rsidR="0001375B" w:rsidRPr="00293ADE">
        <w:rPr>
          <w:highlight w:val="yellow"/>
        </w:rPr>
        <w:t>Office Français pour la Biod</w:t>
      </w:r>
      <w:r w:rsidRPr="00293ADE">
        <w:rPr>
          <w:highlight w:val="yellow"/>
        </w:rPr>
        <w:t>iversité</w:t>
      </w:r>
      <w:r w:rsidR="00BC28C2">
        <w:t xml:space="preserve"> et aux autres financeurs publics</w:t>
      </w:r>
      <w:r w:rsidRPr="00CB38C6">
        <w:t xml:space="preserve"> pour approbation et le partenaire désirant se retirer pourra l</w:t>
      </w:r>
      <w:r w:rsidR="00BC28C2">
        <w:t>eur</w:t>
      </w:r>
      <w:r w:rsidRPr="00CB38C6">
        <w:t xml:space="preserve"> notifier sa décision. Il est entendu entre les Partenaires qu’un Partenaire ne sera jamais contraint de demeurer dans le Projet.</w:t>
      </w:r>
    </w:p>
    <w:p w14:paraId="0AE4BD71" w14:textId="77777777" w:rsidR="00CB38C6" w:rsidRDefault="00CB38C6" w:rsidP="00CB38C6">
      <w:pPr>
        <w:spacing w:after="0"/>
        <w:jc w:val="both"/>
      </w:pPr>
    </w:p>
    <w:p w14:paraId="04445D97" w14:textId="77777777" w:rsidR="00CB38C6" w:rsidRPr="00CB38C6" w:rsidRDefault="00656DF3" w:rsidP="00CB38C6">
      <w:pPr>
        <w:spacing w:after="0"/>
        <w:ind w:left="709"/>
        <w:jc w:val="both"/>
        <w:rPr>
          <w:b/>
          <w:color w:val="C00000"/>
        </w:rPr>
      </w:pPr>
      <w:r>
        <w:rPr>
          <w:b/>
          <w:color w:val="C00000"/>
        </w:rPr>
        <w:t>7</w:t>
      </w:r>
      <w:r w:rsidR="00CB38C6" w:rsidRPr="00CB38C6">
        <w:rPr>
          <w:b/>
          <w:color w:val="C00000"/>
        </w:rPr>
        <w:t>.2. Exclusion d’un Partenaire</w:t>
      </w:r>
    </w:p>
    <w:p w14:paraId="4DC70C8C" w14:textId="77777777" w:rsidR="00CB38C6" w:rsidRDefault="00CB38C6" w:rsidP="00CB38C6">
      <w:pPr>
        <w:spacing w:after="0"/>
        <w:jc w:val="both"/>
      </w:pPr>
    </w:p>
    <w:p w14:paraId="68393485" w14:textId="77777777" w:rsidR="00CB38C6" w:rsidRDefault="00CB38C6" w:rsidP="00CB38C6">
      <w:pPr>
        <w:spacing w:after="0"/>
        <w:jc w:val="both"/>
      </w:pPr>
      <w:r w:rsidRPr="00CB38C6">
        <w:t>En cas de</w:t>
      </w:r>
      <w:r w:rsidR="00A71325">
        <w:t xml:space="preserve"> constat de</w:t>
      </w:r>
      <w:r w:rsidRPr="00CB38C6">
        <w:t xml:space="preserve"> défaillance de l’un des Partenaires dans l’exécution de ses obligations contractuelles, le Coordinateur ou un autre Partenaire agissant pour le compte de l’ensemble des Partenaires si le Coordinateur est la </w:t>
      </w:r>
      <w:r>
        <w:t>p</w:t>
      </w:r>
      <w:r w:rsidR="00D45468">
        <w:t>artie faisant l’objet de la procédure d’</w:t>
      </w:r>
      <w:r w:rsidRPr="00CB38C6">
        <w:t xml:space="preserve">exclusion, lui adressera, par lettre recommandée avec avis de réception, une mise en demeure </w:t>
      </w:r>
      <w:r w:rsidR="00A71325">
        <w:t>d’</w:t>
      </w:r>
      <w:r w:rsidRPr="00CB38C6">
        <w:t xml:space="preserve">exécuter ses obligations. </w:t>
      </w:r>
    </w:p>
    <w:p w14:paraId="75A0AE1A" w14:textId="77777777" w:rsidR="0011266C" w:rsidRDefault="00CB38C6" w:rsidP="00CB38C6">
      <w:pPr>
        <w:spacing w:after="0"/>
        <w:jc w:val="both"/>
      </w:pPr>
      <w:r w:rsidRPr="00CB38C6">
        <w:t>Faute de remédi</w:t>
      </w:r>
      <w:r w:rsidR="00A71325">
        <w:t>ation</w:t>
      </w:r>
      <w:r w:rsidRPr="00CB38C6">
        <w:t xml:space="preserve"> à la défaillance ou de justifi</w:t>
      </w:r>
      <w:r w:rsidR="00A71325">
        <w:t>cation</w:t>
      </w:r>
      <w:r w:rsidRPr="00CB38C6">
        <w:t xml:space="preserve"> d’un événement constitutif de force majeure dans un délai de </w:t>
      </w:r>
      <w:r w:rsidR="00A71325">
        <w:t>5</w:t>
      </w:r>
      <w:r>
        <w:t xml:space="preserve"> jours à </w:t>
      </w:r>
      <w:r w:rsidRPr="00CB38C6">
        <w:t>compter de la date de réception de la mise en demeure, le Partenaire s</w:t>
      </w:r>
      <w:r w:rsidR="00A71325">
        <w:t>era considéré comme défaillant</w:t>
      </w:r>
      <w:r w:rsidR="00D45468">
        <w:t>.</w:t>
      </w:r>
      <w:r w:rsidRPr="00CB38C6">
        <w:t xml:space="preserve"> </w:t>
      </w:r>
    </w:p>
    <w:p w14:paraId="304408D8" w14:textId="6B80FA03" w:rsidR="00CB38C6" w:rsidRDefault="00D45468" w:rsidP="00CB38C6">
      <w:pPr>
        <w:spacing w:after="0"/>
        <w:jc w:val="both"/>
      </w:pPr>
      <w:r>
        <w:t>S</w:t>
      </w:r>
      <w:r w:rsidR="00CB38C6" w:rsidRPr="00CB38C6">
        <w:t>es droits s</w:t>
      </w:r>
      <w:r w:rsidR="00A71325">
        <w:t>eront alors suspendus et plus aucune i</w:t>
      </w:r>
      <w:r w:rsidR="00CB38C6" w:rsidRPr="00CB38C6">
        <w:t>nformation ne lui sera communiquée. Il pourra</w:t>
      </w:r>
      <w:r>
        <w:t>,</w:t>
      </w:r>
      <w:r w:rsidR="00CB38C6" w:rsidRPr="00CB38C6">
        <w:t xml:space="preserve"> en outre</w:t>
      </w:r>
      <w:r>
        <w:t>,</w:t>
      </w:r>
      <w:r w:rsidR="00CB38C6" w:rsidRPr="00CB38C6">
        <w:t xml:space="preserve"> voir sa responsabilité engagée </w:t>
      </w:r>
      <w:r>
        <w:t>en</w:t>
      </w:r>
      <w:r w:rsidR="00CB38C6" w:rsidRPr="00CB38C6">
        <w:t xml:space="preserve"> raison du préjudice </w:t>
      </w:r>
      <w:r w:rsidR="00CB38C6">
        <w:t>subi par les autres Partenaires</w:t>
      </w:r>
      <w:r w:rsidR="00CB38C6" w:rsidRPr="00CB38C6">
        <w:t xml:space="preserve">. </w:t>
      </w:r>
    </w:p>
    <w:p w14:paraId="3D140170" w14:textId="77777777" w:rsidR="00D45468" w:rsidRDefault="00CB38C6" w:rsidP="00CB38C6">
      <w:pPr>
        <w:spacing w:after="0"/>
        <w:jc w:val="both"/>
      </w:pPr>
      <w:r>
        <w:t>Les trois Partenaires</w:t>
      </w:r>
      <w:r w:rsidRPr="00CB38C6">
        <w:t xml:space="preserve"> devr</w:t>
      </w:r>
      <w:r>
        <w:t>ont</w:t>
      </w:r>
      <w:r w:rsidRPr="00CB38C6">
        <w:t xml:space="preserve"> se réunir dans un délai </w:t>
      </w:r>
      <w:r>
        <w:t xml:space="preserve">de 5 </w:t>
      </w:r>
      <w:r w:rsidRPr="00CB38C6">
        <w:t xml:space="preserve">jours à compter de la constatation de la défaillance, en présence du Partenaire défaillant, ce dernier ne prenant pas part </w:t>
      </w:r>
      <w:r w:rsidR="00D45468">
        <w:t>aux décisions</w:t>
      </w:r>
      <w:r w:rsidRPr="00CB38C6">
        <w:t xml:space="preserve">, afin de </w:t>
      </w:r>
    </w:p>
    <w:p w14:paraId="4387FDA7" w14:textId="77777777" w:rsidR="00D45468" w:rsidRDefault="00CB38C6" w:rsidP="00D45468">
      <w:pPr>
        <w:pStyle w:val="Paragraphedeliste"/>
        <w:numPr>
          <w:ilvl w:val="0"/>
          <w:numId w:val="6"/>
        </w:numPr>
        <w:spacing w:after="0"/>
        <w:jc w:val="both"/>
      </w:pPr>
      <w:proofErr w:type="gramStart"/>
      <w:r w:rsidRPr="00CB38C6">
        <w:t>statuer</w:t>
      </w:r>
      <w:proofErr w:type="gramEnd"/>
      <w:r w:rsidRPr="00CB38C6">
        <w:t xml:space="preserve"> sur les conséquences d</w:t>
      </w:r>
      <w:r w:rsidR="00D45468">
        <w:t>e la défaillance du Partenaire ;</w:t>
      </w:r>
    </w:p>
    <w:p w14:paraId="531AD2F2" w14:textId="77777777" w:rsidR="00D45468" w:rsidRDefault="00D45468" w:rsidP="00CB38C6">
      <w:pPr>
        <w:pStyle w:val="Paragraphedeliste"/>
        <w:numPr>
          <w:ilvl w:val="0"/>
          <w:numId w:val="6"/>
        </w:numPr>
        <w:spacing w:after="0"/>
        <w:jc w:val="both"/>
      </w:pPr>
      <w:proofErr w:type="gramStart"/>
      <w:r>
        <w:t>décider</w:t>
      </w:r>
      <w:proofErr w:type="gramEnd"/>
      <w:r>
        <w:t xml:space="preserve"> de l’</w:t>
      </w:r>
      <w:r w:rsidR="00CB38C6" w:rsidRPr="00CB38C6">
        <w:t>exclu</w:t>
      </w:r>
      <w:r>
        <w:t>sion éventuelle du</w:t>
      </w:r>
      <w:r w:rsidR="00CB38C6" w:rsidRPr="00CB38C6">
        <w:t xml:space="preserve"> Partenaire défaillant</w:t>
      </w:r>
      <w:r>
        <w:t> ;</w:t>
      </w:r>
    </w:p>
    <w:p w14:paraId="471B819A" w14:textId="77777777" w:rsidR="00CB38C6" w:rsidRDefault="00CB38C6" w:rsidP="00CB38C6">
      <w:pPr>
        <w:pStyle w:val="Paragraphedeliste"/>
        <w:numPr>
          <w:ilvl w:val="0"/>
          <w:numId w:val="6"/>
        </w:numPr>
        <w:spacing w:after="0"/>
        <w:jc w:val="both"/>
      </w:pPr>
      <w:proofErr w:type="gramStart"/>
      <w:r w:rsidRPr="00CB38C6">
        <w:t>attribu</w:t>
      </w:r>
      <w:r w:rsidR="00D45468">
        <w:t>er</w:t>
      </w:r>
      <w:proofErr w:type="gramEnd"/>
      <w:r w:rsidR="00D45468">
        <w:t xml:space="preserve"> l</w:t>
      </w:r>
      <w:r w:rsidRPr="00CB38C6">
        <w:t xml:space="preserve">es obligations du Partenaire défaillant à un ou plusieurs autres Partenaires ou à un tiers. L’attribution sera effective dès l’approbation </w:t>
      </w:r>
      <w:r>
        <w:t xml:space="preserve">de </w:t>
      </w:r>
      <w:r w:rsidRPr="00293ADE">
        <w:rPr>
          <w:highlight w:val="yellow"/>
        </w:rPr>
        <w:t>l’Office Français de la Biodiversité</w:t>
      </w:r>
      <w:r w:rsidR="00D45468">
        <w:t xml:space="preserve"> (et des autres financeurs publics)</w:t>
      </w:r>
      <w:r w:rsidRPr="00CB38C6">
        <w:t xml:space="preserve"> de cette décision.</w:t>
      </w:r>
    </w:p>
    <w:p w14:paraId="0547DC2C" w14:textId="77777777" w:rsidR="0001375B" w:rsidRDefault="0001375B" w:rsidP="00CB38C6">
      <w:pPr>
        <w:spacing w:after="0"/>
        <w:jc w:val="both"/>
      </w:pPr>
    </w:p>
    <w:p w14:paraId="30D634B0" w14:textId="77777777" w:rsidR="0001375B" w:rsidRDefault="0001375B" w:rsidP="00CB38C6">
      <w:pPr>
        <w:spacing w:after="0"/>
        <w:jc w:val="both"/>
      </w:pPr>
      <w:r w:rsidRPr="0001375B">
        <w:lastRenderedPageBreak/>
        <w:t xml:space="preserve">Sous réserve des dispositions légales et réglementaires en vigueur, en cas de procédure de sauvegarde, de redressement ou de liquidation judiciaire d’un Partenaire, le Coordinateur se chargera : </w:t>
      </w:r>
    </w:p>
    <w:p w14:paraId="24B02053" w14:textId="77777777" w:rsidR="0001375B" w:rsidRDefault="0001375B" w:rsidP="00D45468">
      <w:pPr>
        <w:pStyle w:val="Paragraphedeliste"/>
        <w:numPr>
          <w:ilvl w:val="0"/>
          <w:numId w:val="7"/>
        </w:numPr>
        <w:spacing w:after="0"/>
        <w:ind w:left="993" w:hanging="285"/>
        <w:jc w:val="both"/>
      </w:pPr>
      <w:proofErr w:type="gramStart"/>
      <w:r w:rsidRPr="0001375B">
        <w:t>de</w:t>
      </w:r>
      <w:proofErr w:type="gramEnd"/>
      <w:r w:rsidRPr="0001375B">
        <w:t xml:space="preserve"> mettre l'administrateur ou le liquidateur judiciaire en charge de ladite procédure, ou le cas échéant le débiteur, en demeure de poursuivre ou résilier le Contrat ; </w:t>
      </w:r>
    </w:p>
    <w:p w14:paraId="13D4E892" w14:textId="77777777" w:rsidR="0001375B" w:rsidRDefault="0001375B" w:rsidP="00D45468">
      <w:pPr>
        <w:pStyle w:val="Paragraphedeliste"/>
        <w:numPr>
          <w:ilvl w:val="0"/>
          <w:numId w:val="7"/>
        </w:numPr>
        <w:spacing w:after="0"/>
        <w:ind w:left="993" w:hanging="285"/>
        <w:jc w:val="both"/>
      </w:pPr>
      <w:proofErr w:type="gramStart"/>
      <w:r w:rsidRPr="0001375B">
        <w:t>d’obtenir</w:t>
      </w:r>
      <w:proofErr w:type="gramEnd"/>
      <w:r w:rsidRPr="0001375B">
        <w:t xml:space="preserve"> une réponse explicite de l'administrateur, du liquidateur judiciaire ou le cas échéant du débiteur ; le Contrat sera résilié de plein droit à l’égard du Partenaire concerné dans le cas où ladite mise en demeure resterait plus </w:t>
      </w:r>
      <w:r>
        <w:t>trois mois</w:t>
      </w:r>
      <w:r w:rsidRPr="0001375B">
        <w:t xml:space="preserve"> sans réponse ; </w:t>
      </w:r>
    </w:p>
    <w:p w14:paraId="69EAE966" w14:textId="77777777" w:rsidR="00BC28C2" w:rsidRDefault="0001375B" w:rsidP="00D45468">
      <w:pPr>
        <w:pStyle w:val="Paragraphedeliste"/>
        <w:numPr>
          <w:ilvl w:val="0"/>
          <w:numId w:val="7"/>
        </w:numPr>
        <w:spacing w:after="0"/>
        <w:ind w:left="993" w:hanging="285"/>
        <w:jc w:val="both"/>
      </w:pPr>
      <w:proofErr w:type="gramStart"/>
      <w:r w:rsidRPr="0001375B">
        <w:t>d’informer</w:t>
      </w:r>
      <w:proofErr w:type="gramEnd"/>
      <w:r w:rsidRPr="0001375B">
        <w:t xml:space="preserve"> par écrit </w:t>
      </w:r>
      <w:r w:rsidRPr="00293ADE">
        <w:rPr>
          <w:highlight w:val="yellow"/>
        </w:rPr>
        <w:t>l’Office Français de la Biodiversité</w:t>
      </w:r>
      <w:r w:rsidR="00BC28C2">
        <w:t xml:space="preserve"> et les autres financeurs publics</w:t>
      </w:r>
      <w:r w:rsidRPr="0001375B">
        <w:t xml:space="preserve"> de toutes les démarches précitées. </w:t>
      </w:r>
    </w:p>
    <w:p w14:paraId="7408EF61" w14:textId="77777777" w:rsidR="00BC28C2" w:rsidRDefault="0001375B" w:rsidP="00BC28C2">
      <w:pPr>
        <w:spacing w:after="0"/>
        <w:jc w:val="both"/>
      </w:pPr>
      <w:r w:rsidRPr="0001375B">
        <w:t xml:space="preserve">L’exécution de la Contribution au Projet du Partenaire ainsi exclu pourra être assurée par les soins d’un autre Partenaire ou d’un tiers sous réserve de l’approbation unanime des Partenaires et </w:t>
      </w:r>
      <w:r w:rsidR="00BC28C2">
        <w:t>des financeurs publics</w:t>
      </w:r>
      <w:r w:rsidRPr="0001375B">
        <w:t xml:space="preserve">. </w:t>
      </w:r>
    </w:p>
    <w:p w14:paraId="15D449B6" w14:textId="77777777" w:rsidR="0001375B" w:rsidRDefault="0001375B" w:rsidP="00BC28C2">
      <w:pPr>
        <w:spacing w:after="0"/>
        <w:jc w:val="both"/>
      </w:pPr>
    </w:p>
    <w:p w14:paraId="0C1C8D22" w14:textId="77777777" w:rsidR="00BC28C2" w:rsidRPr="00BC28C2" w:rsidRDefault="00656DF3" w:rsidP="00BC28C2">
      <w:pPr>
        <w:spacing w:after="0"/>
        <w:ind w:left="709"/>
        <w:jc w:val="both"/>
        <w:rPr>
          <w:b/>
          <w:color w:val="C00000"/>
        </w:rPr>
      </w:pPr>
      <w:r>
        <w:rPr>
          <w:b/>
          <w:color w:val="C00000"/>
        </w:rPr>
        <w:t>7</w:t>
      </w:r>
      <w:r w:rsidR="00BC28C2" w:rsidRPr="00BC28C2">
        <w:rPr>
          <w:b/>
          <w:color w:val="C00000"/>
        </w:rPr>
        <w:t>.3. Obligations du Partenaire sortant</w:t>
      </w:r>
    </w:p>
    <w:p w14:paraId="3E5F05CD" w14:textId="77777777" w:rsidR="00BC28C2" w:rsidRDefault="00BC28C2" w:rsidP="00BC28C2">
      <w:pPr>
        <w:spacing w:after="0"/>
        <w:jc w:val="both"/>
      </w:pPr>
    </w:p>
    <w:p w14:paraId="5E6E6901" w14:textId="77777777" w:rsidR="00D45468" w:rsidRDefault="00BC28C2" w:rsidP="00D45468">
      <w:pPr>
        <w:spacing w:after="0" w:line="240" w:lineRule="auto"/>
        <w:jc w:val="both"/>
      </w:pPr>
      <w:r w:rsidRPr="00BC28C2">
        <w:t xml:space="preserve">Le Partenaire sortant s’engage à </w:t>
      </w:r>
      <w:r w:rsidR="00D45468">
        <w:t>remettre</w:t>
      </w:r>
      <w:r w:rsidR="00D45468" w:rsidRPr="00D45468">
        <w:t xml:space="preserve"> </w:t>
      </w:r>
      <w:r w:rsidR="00D45468">
        <w:t xml:space="preserve">au Coordinateur, </w:t>
      </w:r>
      <w:r w:rsidR="00D45468" w:rsidRPr="00BC28C2">
        <w:t xml:space="preserve">tous les dossiers et </w:t>
      </w:r>
      <w:r w:rsidR="00D45468">
        <w:t xml:space="preserve">communiquer toutes les </w:t>
      </w:r>
      <w:r w:rsidR="00D45468" w:rsidRPr="00BC28C2">
        <w:t xml:space="preserve">informations nécessaires à la poursuite de l’exécution </w:t>
      </w:r>
      <w:r w:rsidR="00D45468">
        <w:t>de sa part du</w:t>
      </w:r>
      <w:r w:rsidR="00D45468" w:rsidRPr="00BC28C2">
        <w:t xml:space="preserve"> Projet</w:t>
      </w:r>
      <w:r w:rsidRPr="00BC28C2">
        <w:t>,</w:t>
      </w:r>
      <w:r w:rsidR="00D45468">
        <w:t xml:space="preserve"> ce </w:t>
      </w:r>
      <w:r w:rsidR="00D45468" w:rsidRPr="00BC28C2">
        <w:t>gratuitement et sans délai</w:t>
      </w:r>
      <w:r w:rsidR="00D45468">
        <w:t>.</w:t>
      </w:r>
    </w:p>
    <w:p w14:paraId="4CBF3BE8" w14:textId="77777777" w:rsidR="00BC28C2" w:rsidRDefault="00BC28C2" w:rsidP="00BC28C2">
      <w:pPr>
        <w:spacing w:after="0" w:line="240" w:lineRule="auto"/>
        <w:jc w:val="both"/>
      </w:pPr>
    </w:p>
    <w:p w14:paraId="5F6A0660" w14:textId="77777777" w:rsidR="00BC28C2" w:rsidRDefault="00BC28C2" w:rsidP="00BC28C2">
      <w:pPr>
        <w:spacing w:after="0" w:line="240" w:lineRule="auto"/>
        <w:jc w:val="both"/>
      </w:pPr>
      <w:r w:rsidRPr="00BC28C2">
        <w:t>Les droits accordés, avant sa sortie du Consortium, par le Partenaire sortant aux autres Partenaires sur ses Connaissances propres rest</w:t>
      </w:r>
      <w:r w:rsidR="00E03152">
        <w:t>ent</w:t>
      </w:r>
      <w:r w:rsidRPr="00BC28C2">
        <w:t xml:space="preserve"> valables jusqu’au terme </w:t>
      </w:r>
      <w:r w:rsidR="00E03152">
        <w:t>du Projet</w:t>
      </w:r>
      <w:r w:rsidRPr="00BC28C2">
        <w:t xml:space="preserve">. </w:t>
      </w:r>
    </w:p>
    <w:p w14:paraId="01837B94" w14:textId="77777777" w:rsidR="00BC28C2" w:rsidRDefault="00BC28C2" w:rsidP="00BC28C2">
      <w:pPr>
        <w:spacing w:after="0" w:line="240" w:lineRule="auto"/>
        <w:jc w:val="both"/>
      </w:pPr>
    </w:p>
    <w:p w14:paraId="2C28830E" w14:textId="77777777" w:rsidR="00BC28C2" w:rsidRDefault="00BC28C2" w:rsidP="00BC28C2">
      <w:pPr>
        <w:spacing w:after="0" w:line="240" w:lineRule="auto"/>
        <w:jc w:val="both"/>
      </w:pPr>
      <w:r w:rsidRPr="00BC28C2">
        <w:t>Le Partenaire sortant sera tenu de restituer ou détruire, selon la demande du Partenaire propriétaire, à ses propres frais</w:t>
      </w:r>
      <w:r w:rsidRPr="00FB0CB9">
        <w:t>, tout équipement, matériel ou document qui lui</w:t>
      </w:r>
      <w:r w:rsidRPr="00BC28C2">
        <w:t xml:space="preserve"> aura été r</w:t>
      </w:r>
      <w:r>
        <w:t>emis par les autres Partenaires</w:t>
      </w:r>
      <w:r w:rsidRPr="00BC28C2">
        <w:t xml:space="preserve">. </w:t>
      </w:r>
    </w:p>
    <w:p w14:paraId="293882F6" w14:textId="77777777" w:rsidR="00BC28C2" w:rsidRDefault="00BC28C2" w:rsidP="00BC28C2">
      <w:pPr>
        <w:spacing w:after="0" w:line="240" w:lineRule="auto"/>
        <w:jc w:val="both"/>
      </w:pPr>
    </w:p>
    <w:p w14:paraId="7804D24C" w14:textId="77777777" w:rsidR="002A0E7A" w:rsidRPr="002A0E7A" w:rsidRDefault="00656DF3" w:rsidP="00BC28C2">
      <w:pPr>
        <w:spacing w:after="0" w:line="240" w:lineRule="auto"/>
        <w:jc w:val="both"/>
        <w:rPr>
          <w:b/>
          <w:color w:val="C00000"/>
          <w:sz w:val="28"/>
        </w:rPr>
      </w:pPr>
      <w:r>
        <w:rPr>
          <w:b/>
          <w:color w:val="C00000"/>
          <w:sz w:val="28"/>
        </w:rPr>
        <w:t>8</w:t>
      </w:r>
      <w:r w:rsidR="002A0E7A" w:rsidRPr="002A0E7A">
        <w:rPr>
          <w:b/>
          <w:color w:val="C00000"/>
          <w:sz w:val="28"/>
        </w:rPr>
        <w:t>. Respects des obligations sociales</w:t>
      </w:r>
    </w:p>
    <w:p w14:paraId="6C049545" w14:textId="77777777" w:rsidR="002A0E7A" w:rsidRPr="002A0E7A" w:rsidRDefault="002A0E7A" w:rsidP="00BC28C2">
      <w:pPr>
        <w:spacing w:after="0" w:line="240" w:lineRule="auto"/>
        <w:jc w:val="both"/>
      </w:pPr>
    </w:p>
    <w:p w14:paraId="06DF70A1" w14:textId="77777777" w:rsidR="002A0E7A" w:rsidRDefault="00BC28C2" w:rsidP="00BC28C2">
      <w:pPr>
        <w:spacing w:after="0" w:line="240" w:lineRule="auto"/>
        <w:jc w:val="both"/>
      </w:pPr>
      <w:r w:rsidRPr="002A0E7A">
        <w:t xml:space="preserve">Les Partenaires emploient et rémunèrent leurs collaborateurs sous leur responsabilité exclusive au regard des obligations fiscales et sociales. Conformément aux articles L. 324-14 et R. 324-1 et suivants du Code du travail, les Partenaires déclarent expressément respecter les obligations issues du Code du travail et garantissent qu’ils n’ont pas recours au travail dissimulé. </w:t>
      </w:r>
    </w:p>
    <w:p w14:paraId="44F08E01" w14:textId="77777777" w:rsidR="002A0E7A" w:rsidRDefault="002A0E7A" w:rsidP="00BC28C2">
      <w:pPr>
        <w:spacing w:after="0" w:line="240" w:lineRule="auto"/>
        <w:jc w:val="both"/>
      </w:pPr>
    </w:p>
    <w:p w14:paraId="5B849B12" w14:textId="77777777" w:rsidR="002A0E7A" w:rsidRDefault="00BC28C2" w:rsidP="00BC28C2">
      <w:pPr>
        <w:spacing w:after="0" w:line="240" w:lineRule="auto"/>
        <w:jc w:val="both"/>
      </w:pPr>
      <w:r w:rsidRPr="002A0E7A">
        <w:t xml:space="preserve">Les Partenaires s’engagent, dans le respect des articles L. 125-1 et suivants du Code du travail, à ne pas recourir à du prêt de main d’œuvre illicite pour la réalisation de tout ou partie de leurs Contributions. </w:t>
      </w:r>
    </w:p>
    <w:p w14:paraId="093DF229" w14:textId="77777777" w:rsidR="002A0E7A" w:rsidRDefault="002A0E7A" w:rsidP="00BC28C2">
      <w:pPr>
        <w:spacing w:after="0" w:line="240" w:lineRule="auto"/>
        <w:jc w:val="both"/>
      </w:pPr>
    </w:p>
    <w:p w14:paraId="287FC299" w14:textId="42969958" w:rsidR="002A0E7A" w:rsidRDefault="00BC28C2" w:rsidP="00BC28C2">
      <w:pPr>
        <w:spacing w:after="0" w:line="240" w:lineRule="auto"/>
        <w:jc w:val="both"/>
      </w:pPr>
      <w:r w:rsidRPr="002A0E7A">
        <w:t xml:space="preserve">Chaque Partenaire devra veiller à ce que les </w:t>
      </w:r>
      <w:r w:rsidRPr="00FB0CB9">
        <w:t>personnel</w:t>
      </w:r>
      <w:r w:rsidR="00FB0CB9" w:rsidRPr="00FB0CB9">
        <w:t>s</w:t>
      </w:r>
      <w:r w:rsidRPr="002A0E7A">
        <w:t xml:space="preserve"> amenés à travailler dans les locaux d’un autre Partenaire se conforment aux règles d’hygiène et de sécurité de ce Partenaire. </w:t>
      </w:r>
    </w:p>
    <w:p w14:paraId="485927CC" w14:textId="77777777" w:rsidR="002A0E7A" w:rsidRDefault="002A0E7A" w:rsidP="00BC28C2">
      <w:pPr>
        <w:spacing w:after="0" w:line="240" w:lineRule="auto"/>
        <w:jc w:val="both"/>
      </w:pPr>
    </w:p>
    <w:p w14:paraId="1F588A23" w14:textId="77777777" w:rsidR="002A0E7A" w:rsidRPr="002A0E7A" w:rsidRDefault="00656DF3" w:rsidP="00BC28C2">
      <w:pPr>
        <w:spacing w:after="0" w:line="240" w:lineRule="auto"/>
        <w:jc w:val="both"/>
        <w:rPr>
          <w:b/>
          <w:color w:val="C00000"/>
          <w:sz w:val="28"/>
        </w:rPr>
      </w:pPr>
      <w:r>
        <w:rPr>
          <w:b/>
          <w:color w:val="C00000"/>
          <w:sz w:val="28"/>
        </w:rPr>
        <w:t>9</w:t>
      </w:r>
      <w:r w:rsidR="002A0E7A" w:rsidRPr="002A0E7A">
        <w:rPr>
          <w:b/>
          <w:color w:val="C00000"/>
          <w:sz w:val="28"/>
        </w:rPr>
        <w:t>. Résiliation amiable</w:t>
      </w:r>
    </w:p>
    <w:p w14:paraId="22B83011" w14:textId="77777777" w:rsidR="002A0E7A" w:rsidRDefault="002A0E7A" w:rsidP="00BC28C2">
      <w:pPr>
        <w:spacing w:after="0" w:line="240" w:lineRule="auto"/>
        <w:jc w:val="both"/>
      </w:pPr>
    </w:p>
    <w:p w14:paraId="0F18BD5E" w14:textId="7344E0F2" w:rsidR="00BC28C2" w:rsidRDefault="00BC28C2" w:rsidP="00BC28C2">
      <w:pPr>
        <w:spacing w:after="0" w:line="240" w:lineRule="auto"/>
        <w:jc w:val="both"/>
      </w:pPr>
      <w:r w:rsidRPr="002A0E7A">
        <w:t xml:space="preserve">Le Contrat pourra être </w:t>
      </w:r>
      <w:r w:rsidR="00FB0CB9">
        <w:t>résilié d’un commun accord, sous réserve de l’unanimité des Partenaires.</w:t>
      </w:r>
    </w:p>
    <w:p w14:paraId="432573AC" w14:textId="77777777" w:rsidR="002A0E7A" w:rsidRDefault="002A0E7A" w:rsidP="00BC28C2">
      <w:pPr>
        <w:spacing w:after="0" w:line="240" w:lineRule="auto"/>
        <w:jc w:val="both"/>
      </w:pPr>
    </w:p>
    <w:p w14:paraId="0ED373FD" w14:textId="77777777" w:rsidR="002A0E7A" w:rsidRPr="002A0E7A" w:rsidRDefault="00656DF3" w:rsidP="00BC28C2">
      <w:pPr>
        <w:spacing w:after="0" w:line="240" w:lineRule="auto"/>
        <w:jc w:val="both"/>
        <w:rPr>
          <w:b/>
          <w:color w:val="C00000"/>
          <w:sz w:val="28"/>
        </w:rPr>
      </w:pPr>
      <w:r>
        <w:rPr>
          <w:b/>
          <w:color w:val="C00000"/>
          <w:sz w:val="28"/>
        </w:rPr>
        <w:t>10</w:t>
      </w:r>
      <w:r w:rsidR="002A0E7A" w:rsidRPr="002A0E7A">
        <w:rPr>
          <w:b/>
          <w:color w:val="C00000"/>
          <w:sz w:val="28"/>
        </w:rPr>
        <w:t>. Clauses générales</w:t>
      </w:r>
    </w:p>
    <w:p w14:paraId="611576F7" w14:textId="77777777" w:rsidR="002A0E7A" w:rsidRDefault="002A0E7A" w:rsidP="00BC28C2">
      <w:pPr>
        <w:spacing w:after="0" w:line="240" w:lineRule="auto"/>
        <w:jc w:val="both"/>
      </w:pPr>
    </w:p>
    <w:p w14:paraId="0F81DB91" w14:textId="77777777" w:rsidR="002A0E7A" w:rsidRPr="002A0E7A" w:rsidRDefault="00656DF3" w:rsidP="002A0E7A">
      <w:pPr>
        <w:spacing w:after="0" w:line="240" w:lineRule="auto"/>
        <w:ind w:left="709"/>
        <w:jc w:val="both"/>
        <w:rPr>
          <w:b/>
          <w:color w:val="C00000"/>
        </w:rPr>
      </w:pPr>
      <w:r>
        <w:rPr>
          <w:b/>
          <w:color w:val="C00000"/>
        </w:rPr>
        <w:t>10</w:t>
      </w:r>
      <w:r w:rsidR="002A0E7A" w:rsidRPr="002A0E7A">
        <w:rPr>
          <w:b/>
          <w:color w:val="C00000"/>
        </w:rPr>
        <w:t>.1. Nullité</w:t>
      </w:r>
    </w:p>
    <w:p w14:paraId="03D10A7E" w14:textId="77777777" w:rsidR="002A0E7A" w:rsidRDefault="002A0E7A" w:rsidP="00BC28C2">
      <w:pPr>
        <w:spacing w:after="0" w:line="240" w:lineRule="auto"/>
        <w:jc w:val="both"/>
      </w:pPr>
    </w:p>
    <w:p w14:paraId="058C3BD3" w14:textId="77777777" w:rsidR="002A0E7A" w:rsidRDefault="002A0E7A" w:rsidP="002A0E7A">
      <w:pPr>
        <w:spacing w:after="0" w:line="240" w:lineRule="auto"/>
        <w:jc w:val="both"/>
        <w:rPr>
          <w:rFonts w:ascii="Arial" w:hAnsi="Arial" w:cs="Arial"/>
          <w:sz w:val="27"/>
          <w:szCs w:val="27"/>
        </w:rPr>
      </w:pPr>
      <w:r w:rsidRPr="002A0E7A">
        <w:t>Si une ou plusieurs stipulations du Contrat sont tenues pour non valides ou déclarées comme telles en application d’une loi, d’un règlement ou à la suite d’une décision passée en force de chose jugée d’une juridiction compétente, les autres stipulations garderont toute leur force et leur portée.</w:t>
      </w:r>
      <w:r>
        <w:rPr>
          <w:rFonts w:ascii="Arial" w:hAnsi="Arial" w:cs="Arial"/>
          <w:sz w:val="27"/>
          <w:szCs w:val="27"/>
        </w:rPr>
        <w:t xml:space="preserve"> </w:t>
      </w:r>
    </w:p>
    <w:p w14:paraId="6FDFBC08" w14:textId="77777777" w:rsidR="002A0E7A" w:rsidRDefault="002A0E7A" w:rsidP="002A0E7A">
      <w:pPr>
        <w:spacing w:after="0" w:line="240" w:lineRule="auto"/>
        <w:jc w:val="both"/>
        <w:rPr>
          <w:rFonts w:ascii="Arial" w:hAnsi="Arial" w:cs="Arial"/>
          <w:sz w:val="27"/>
          <w:szCs w:val="27"/>
        </w:rPr>
      </w:pPr>
    </w:p>
    <w:p w14:paraId="753D6974" w14:textId="0F23BBC3" w:rsidR="002A0E7A" w:rsidRPr="002A0E7A" w:rsidRDefault="002A0E7A" w:rsidP="002A0E7A">
      <w:pPr>
        <w:spacing w:after="0" w:line="240" w:lineRule="auto"/>
        <w:ind w:left="709"/>
        <w:jc w:val="both"/>
        <w:rPr>
          <w:b/>
          <w:color w:val="C00000"/>
        </w:rPr>
      </w:pPr>
      <w:r w:rsidRPr="00FB0CB9">
        <w:rPr>
          <w:b/>
          <w:color w:val="C00000"/>
        </w:rPr>
        <w:t>1</w:t>
      </w:r>
      <w:r w:rsidR="00FB0CB9" w:rsidRPr="00FB0CB9">
        <w:rPr>
          <w:b/>
          <w:color w:val="C00000"/>
        </w:rPr>
        <w:t>0</w:t>
      </w:r>
      <w:r w:rsidRPr="00FB0CB9">
        <w:rPr>
          <w:b/>
          <w:color w:val="C00000"/>
        </w:rPr>
        <w:t>.2. Titres</w:t>
      </w:r>
    </w:p>
    <w:p w14:paraId="50036C5E" w14:textId="77777777" w:rsidR="002A0E7A" w:rsidRDefault="002A0E7A" w:rsidP="002A0E7A">
      <w:pPr>
        <w:spacing w:after="0" w:line="240" w:lineRule="auto"/>
        <w:jc w:val="both"/>
        <w:rPr>
          <w:rFonts w:ascii="Arial" w:hAnsi="Arial" w:cs="Arial"/>
          <w:sz w:val="27"/>
          <w:szCs w:val="27"/>
        </w:rPr>
      </w:pPr>
    </w:p>
    <w:p w14:paraId="2E613B46" w14:textId="77777777" w:rsidR="002A0E7A" w:rsidRDefault="002A0E7A" w:rsidP="002A0E7A">
      <w:pPr>
        <w:spacing w:after="0" w:line="240" w:lineRule="auto"/>
        <w:jc w:val="both"/>
      </w:pPr>
      <w:r w:rsidRPr="002A0E7A">
        <w:t xml:space="preserve">En cas de difficultés d’interprétation entre l’un quelconque des titres figurant en tête des clauses, et l’une quelconque des clauses, les titres seront déclarés inexistants. </w:t>
      </w:r>
    </w:p>
    <w:p w14:paraId="632BC033" w14:textId="77777777" w:rsidR="002A0E7A" w:rsidRDefault="002A0E7A" w:rsidP="002A0E7A">
      <w:pPr>
        <w:spacing w:after="0" w:line="240" w:lineRule="auto"/>
        <w:jc w:val="both"/>
      </w:pPr>
    </w:p>
    <w:p w14:paraId="20794137" w14:textId="77777777" w:rsidR="002A0E7A" w:rsidRPr="002A0E7A" w:rsidRDefault="00656DF3" w:rsidP="002A0E7A">
      <w:pPr>
        <w:spacing w:after="0" w:line="240" w:lineRule="auto"/>
        <w:ind w:left="709"/>
        <w:jc w:val="both"/>
        <w:rPr>
          <w:b/>
          <w:color w:val="C00000"/>
        </w:rPr>
      </w:pPr>
      <w:r>
        <w:rPr>
          <w:b/>
          <w:color w:val="C00000"/>
        </w:rPr>
        <w:lastRenderedPageBreak/>
        <w:t>10</w:t>
      </w:r>
      <w:r w:rsidR="002A0E7A" w:rsidRPr="002A0E7A">
        <w:rPr>
          <w:b/>
          <w:color w:val="C00000"/>
        </w:rPr>
        <w:t>.3</w:t>
      </w:r>
      <w:r w:rsidR="002A0E7A">
        <w:rPr>
          <w:b/>
          <w:color w:val="C00000"/>
        </w:rPr>
        <w:t>.</w:t>
      </w:r>
      <w:r w:rsidR="002A0E7A" w:rsidRPr="002A0E7A">
        <w:rPr>
          <w:b/>
          <w:color w:val="C00000"/>
        </w:rPr>
        <w:t xml:space="preserve"> Indépendance des partenaires</w:t>
      </w:r>
    </w:p>
    <w:p w14:paraId="66C7A8E7" w14:textId="77777777" w:rsidR="002A0E7A" w:rsidRDefault="002A0E7A" w:rsidP="002A0E7A">
      <w:pPr>
        <w:spacing w:after="0" w:line="240" w:lineRule="auto"/>
        <w:jc w:val="both"/>
      </w:pPr>
    </w:p>
    <w:p w14:paraId="14A7A287" w14:textId="77777777" w:rsidR="002A0E7A" w:rsidRDefault="002A0E7A" w:rsidP="002A0E7A">
      <w:pPr>
        <w:spacing w:after="0" w:line="240" w:lineRule="auto"/>
        <w:jc w:val="both"/>
      </w:pPr>
      <w:r w:rsidRPr="002A0E7A">
        <w:t xml:space="preserve">Chaque Partenaire est indépendant et agit en son nom propre et sous sa seule responsabilité. Chaque Partenaire </w:t>
      </w:r>
      <w:r w:rsidR="00E03152">
        <w:t>est donc</w:t>
      </w:r>
      <w:r w:rsidRPr="002A0E7A">
        <w:t xml:space="preserve"> intégralement responsable de s</w:t>
      </w:r>
      <w:r w:rsidR="00E03152">
        <w:t>es</w:t>
      </w:r>
      <w:r w:rsidRPr="002A0E7A">
        <w:t xml:space="preserve"> personnel, prestations, produits et services.</w:t>
      </w:r>
    </w:p>
    <w:p w14:paraId="7E12CB23" w14:textId="77777777" w:rsidR="002A0E7A" w:rsidRDefault="002A0E7A" w:rsidP="002A0E7A">
      <w:pPr>
        <w:spacing w:after="0" w:line="240" w:lineRule="auto"/>
        <w:jc w:val="both"/>
      </w:pPr>
    </w:p>
    <w:p w14:paraId="32080377" w14:textId="77777777" w:rsidR="002A0E7A" w:rsidRPr="002A0E7A" w:rsidRDefault="002A0E7A" w:rsidP="002A0E7A">
      <w:pPr>
        <w:spacing w:after="0" w:line="240" w:lineRule="auto"/>
        <w:ind w:left="709"/>
        <w:jc w:val="both"/>
        <w:rPr>
          <w:b/>
          <w:color w:val="C00000"/>
        </w:rPr>
      </w:pPr>
      <w:r w:rsidRPr="002A0E7A">
        <w:rPr>
          <w:b/>
          <w:color w:val="C00000"/>
        </w:rPr>
        <w:t>1</w:t>
      </w:r>
      <w:r w:rsidR="00656DF3">
        <w:rPr>
          <w:b/>
          <w:color w:val="C00000"/>
        </w:rPr>
        <w:t>0</w:t>
      </w:r>
      <w:r w:rsidRPr="002A0E7A">
        <w:rPr>
          <w:b/>
          <w:color w:val="C00000"/>
        </w:rPr>
        <w:t>.4. Règlement des différends</w:t>
      </w:r>
    </w:p>
    <w:p w14:paraId="7879A88B" w14:textId="77777777" w:rsidR="002A0E7A" w:rsidRDefault="002A0E7A" w:rsidP="002A0E7A">
      <w:pPr>
        <w:spacing w:after="0" w:line="240" w:lineRule="auto"/>
        <w:jc w:val="both"/>
      </w:pPr>
    </w:p>
    <w:p w14:paraId="6E43E52A" w14:textId="77777777" w:rsidR="002A0E7A" w:rsidRDefault="002A0E7A" w:rsidP="002A0E7A">
      <w:pPr>
        <w:spacing w:after="0" w:line="240" w:lineRule="auto"/>
        <w:jc w:val="both"/>
      </w:pPr>
      <w:r w:rsidRPr="002A0E7A">
        <w:t>Les Partenaires se comporteront de manière à résoudre à l’amiable et de bonne foi tout différend qui pourrait s’élever à l’occasion de l’interprétati</w:t>
      </w:r>
      <w:r>
        <w:t xml:space="preserve">on ou de l’exécution du Contrat. </w:t>
      </w:r>
    </w:p>
    <w:p w14:paraId="3DBB6216" w14:textId="77777777" w:rsidR="002A0E7A" w:rsidRDefault="002A0E7A" w:rsidP="002A0E7A">
      <w:pPr>
        <w:spacing w:after="0" w:line="240" w:lineRule="auto"/>
        <w:jc w:val="both"/>
      </w:pPr>
      <w:r w:rsidRPr="002A0E7A">
        <w:t>Au cas où les Partenaires ne parviendraient pas à résoudre leur différend da</w:t>
      </w:r>
      <w:r>
        <w:t>ns un délai de deux semaines</w:t>
      </w:r>
      <w:r w:rsidRPr="002A0E7A">
        <w:t xml:space="preserve"> à compter de sa survenance, le litige sera porté par le Partenaire le plus diligent devant le </w:t>
      </w:r>
      <w:r>
        <w:t>tribunal compétent.</w:t>
      </w:r>
    </w:p>
    <w:p w14:paraId="58AEBA23" w14:textId="77777777" w:rsidR="009306D4" w:rsidRDefault="009306D4" w:rsidP="002A0E7A">
      <w:pPr>
        <w:spacing w:after="0" w:line="240" w:lineRule="auto"/>
        <w:jc w:val="both"/>
      </w:pPr>
    </w:p>
    <w:p w14:paraId="4227A9E1" w14:textId="164E7363" w:rsidR="00F45609" w:rsidRPr="002A0E7A" w:rsidRDefault="00F45609" w:rsidP="00F45609">
      <w:pPr>
        <w:spacing w:after="0" w:line="240" w:lineRule="auto"/>
        <w:ind w:left="709"/>
        <w:jc w:val="both"/>
        <w:rPr>
          <w:b/>
          <w:color w:val="C00000"/>
        </w:rPr>
      </w:pPr>
      <w:r w:rsidRPr="00953D2B">
        <w:rPr>
          <w:b/>
          <w:color w:val="C00000"/>
        </w:rPr>
        <w:t>10.5. A</w:t>
      </w:r>
      <w:r w:rsidR="00953D2B" w:rsidRPr="00953D2B">
        <w:rPr>
          <w:b/>
          <w:color w:val="C00000"/>
        </w:rPr>
        <w:t>nnexes</w:t>
      </w:r>
    </w:p>
    <w:p w14:paraId="06ACFC6D" w14:textId="77777777" w:rsidR="00F45609" w:rsidRDefault="00F45609" w:rsidP="00F45609">
      <w:pPr>
        <w:spacing w:after="0" w:line="240" w:lineRule="auto"/>
        <w:jc w:val="both"/>
      </w:pPr>
    </w:p>
    <w:p w14:paraId="355C935A" w14:textId="77777777" w:rsidR="00F45609" w:rsidRDefault="00F45609" w:rsidP="00F45609">
      <w:pPr>
        <w:spacing w:after="0" w:line="240" w:lineRule="auto"/>
        <w:jc w:val="both"/>
      </w:pPr>
      <w:r>
        <w:t>Toute modification ou complément à apporter à la présente convention fera l’objet d’un avenant. Toutefois, les annexes seront placées en dehors du champ d’application de la procédure d’avenant. Celles-ci seront mises à jour par simple échange courrier après accord des parties.</w:t>
      </w:r>
    </w:p>
    <w:p w14:paraId="3B8DAE8D" w14:textId="77777777" w:rsidR="00F45609" w:rsidRDefault="00F45609" w:rsidP="002A0E7A">
      <w:pPr>
        <w:spacing w:after="0" w:line="240" w:lineRule="auto"/>
        <w:jc w:val="both"/>
      </w:pPr>
    </w:p>
    <w:p w14:paraId="456E1C4E" w14:textId="77777777" w:rsidR="009306D4" w:rsidRDefault="009306D4" w:rsidP="002A0E7A">
      <w:pPr>
        <w:spacing w:after="0" w:line="240" w:lineRule="auto"/>
        <w:jc w:val="both"/>
      </w:pPr>
    </w:p>
    <w:p w14:paraId="2C40C84F" w14:textId="77777777" w:rsidR="009306D4" w:rsidRDefault="009306D4" w:rsidP="002A0E7A">
      <w:pPr>
        <w:spacing w:after="0" w:line="240" w:lineRule="auto"/>
        <w:jc w:val="both"/>
      </w:pPr>
      <w:r>
        <w:t xml:space="preserve">Fait à Guéret, le </w:t>
      </w:r>
    </w:p>
    <w:p w14:paraId="4C514EB9" w14:textId="77777777" w:rsidR="009306D4" w:rsidRDefault="009306D4" w:rsidP="002A0E7A">
      <w:pPr>
        <w:spacing w:after="0" w:line="240" w:lineRule="auto"/>
        <w:jc w:val="both"/>
      </w:pPr>
    </w:p>
    <w:p w14:paraId="6645E8BF" w14:textId="77777777" w:rsidR="009306D4" w:rsidRDefault="009306D4" w:rsidP="002A0E7A">
      <w:pPr>
        <w:spacing w:after="0" w:line="240" w:lineRule="auto"/>
        <w:jc w:val="both"/>
      </w:pPr>
    </w:p>
    <w:p w14:paraId="22FEC38D" w14:textId="2895636F" w:rsidR="009306D4" w:rsidRPr="00293ADE" w:rsidRDefault="009306D4" w:rsidP="002A0E7A">
      <w:pPr>
        <w:spacing w:after="0" w:line="240" w:lineRule="auto"/>
        <w:jc w:val="both"/>
        <w:rPr>
          <w:highlight w:val="yellow"/>
        </w:rPr>
      </w:pPr>
      <w:r w:rsidRPr="00293ADE">
        <w:rPr>
          <w:highlight w:val="yellow"/>
        </w:rPr>
        <w:t xml:space="preserve">Pour </w:t>
      </w:r>
      <w:r w:rsidR="00293ADE" w:rsidRPr="00293ADE">
        <w:rPr>
          <w:highlight w:val="yellow"/>
        </w:rPr>
        <w:t>Partenaire 1</w:t>
      </w:r>
    </w:p>
    <w:p w14:paraId="22A0BBBC" w14:textId="77777777" w:rsidR="009306D4" w:rsidRPr="00293ADE" w:rsidRDefault="009306D4" w:rsidP="002A0E7A">
      <w:pPr>
        <w:spacing w:after="0" w:line="240" w:lineRule="auto"/>
        <w:jc w:val="both"/>
        <w:rPr>
          <w:highlight w:val="yellow"/>
        </w:rPr>
      </w:pPr>
      <w:r w:rsidRPr="00293ADE">
        <w:rPr>
          <w:highlight w:val="yellow"/>
        </w:rPr>
        <w:t>Le Président</w:t>
      </w:r>
    </w:p>
    <w:p w14:paraId="0B4EE807" w14:textId="35B753C0" w:rsidR="009306D4" w:rsidRDefault="00293ADE" w:rsidP="002A0E7A">
      <w:pPr>
        <w:spacing w:after="0" w:line="240" w:lineRule="auto"/>
        <w:jc w:val="both"/>
      </w:pPr>
      <w:r w:rsidRPr="00293ADE">
        <w:rPr>
          <w:highlight w:val="yellow"/>
        </w:rPr>
        <w:t xml:space="preserve">XXXXX </w:t>
      </w:r>
      <w:proofErr w:type="spellStart"/>
      <w:r w:rsidRPr="00293ADE">
        <w:rPr>
          <w:highlight w:val="yellow"/>
        </w:rPr>
        <w:t>XXXXX</w:t>
      </w:r>
      <w:proofErr w:type="spellEnd"/>
    </w:p>
    <w:p w14:paraId="6D280804" w14:textId="77777777" w:rsidR="009306D4" w:rsidRDefault="009306D4" w:rsidP="002A0E7A">
      <w:pPr>
        <w:spacing w:after="0" w:line="240" w:lineRule="auto"/>
        <w:jc w:val="both"/>
      </w:pPr>
    </w:p>
    <w:p w14:paraId="33C8797D" w14:textId="77777777" w:rsidR="009306D4" w:rsidRDefault="009306D4" w:rsidP="002A0E7A">
      <w:pPr>
        <w:spacing w:after="0" w:line="240" w:lineRule="auto"/>
        <w:jc w:val="both"/>
      </w:pPr>
    </w:p>
    <w:p w14:paraId="2CE989F3" w14:textId="77777777" w:rsidR="009306D4" w:rsidRDefault="009306D4" w:rsidP="002A0E7A">
      <w:pPr>
        <w:spacing w:after="0" w:line="240" w:lineRule="auto"/>
        <w:jc w:val="both"/>
      </w:pPr>
    </w:p>
    <w:p w14:paraId="165E0B71" w14:textId="77777777" w:rsidR="009306D4" w:rsidRDefault="009306D4" w:rsidP="002A0E7A">
      <w:pPr>
        <w:spacing w:after="0" w:line="240" w:lineRule="auto"/>
        <w:jc w:val="both"/>
      </w:pPr>
    </w:p>
    <w:p w14:paraId="30D731AA" w14:textId="466BEF1D" w:rsidR="00293ADE" w:rsidRPr="00293ADE" w:rsidRDefault="00293ADE" w:rsidP="00293ADE">
      <w:pPr>
        <w:spacing w:after="0" w:line="240" w:lineRule="auto"/>
        <w:jc w:val="both"/>
        <w:rPr>
          <w:highlight w:val="yellow"/>
        </w:rPr>
      </w:pPr>
      <w:r w:rsidRPr="00293ADE">
        <w:rPr>
          <w:highlight w:val="yellow"/>
        </w:rPr>
        <w:t xml:space="preserve">Pour Partenaire </w:t>
      </w:r>
      <w:r>
        <w:rPr>
          <w:highlight w:val="yellow"/>
        </w:rPr>
        <w:t>2</w:t>
      </w:r>
    </w:p>
    <w:p w14:paraId="4A992372" w14:textId="77777777" w:rsidR="00293ADE" w:rsidRPr="00293ADE" w:rsidRDefault="00293ADE" w:rsidP="00293ADE">
      <w:pPr>
        <w:spacing w:after="0" w:line="240" w:lineRule="auto"/>
        <w:jc w:val="both"/>
        <w:rPr>
          <w:highlight w:val="yellow"/>
        </w:rPr>
      </w:pPr>
      <w:r w:rsidRPr="00293ADE">
        <w:rPr>
          <w:highlight w:val="yellow"/>
        </w:rPr>
        <w:t>Le Président</w:t>
      </w:r>
    </w:p>
    <w:p w14:paraId="6FF19A56" w14:textId="77777777" w:rsidR="00293ADE" w:rsidRDefault="00293ADE" w:rsidP="00293ADE">
      <w:pPr>
        <w:spacing w:after="0" w:line="240" w:lineRule="auto"/>
        <w:jc w:val="both"/>
      </w:pPr>
      <w:r w:rsidRPr="00293ADE">
        <w:rPr>
          <w:highlight w:val="yellow"/>
        </w:rPr>
        <w:t xml:space="preserve">XXXXX </w:t>
      </w:r>
      <w:proofErr w:type="spellStart"/>
      <w:r w:rsidRPr="00293ADE">
        <w:rPr>
          <w:highlight w:val="yellow"/>
        </w:rPr>
        <w:t>XXXXX</w:t>
      </w:r>
      <w:proofErr w:type="spellEnd"/>
    </w:p>
    <w:p w14:paraId="08FEE6A2" w14:textId="77777777" w:rsidR="009306D4" w:rsidRDefault="009306D4" w:rsidP="002A0E7A">
      <w:pPr>
        <w:spacing w:after="0" w:line="240" w:lineRule="auto"/>
        <w:jc w:val="both"/>
      </w:pPr>
    </w:p>
    <w:p w14:paraId="35E287E1" w14:textId="77777777" w:rsidR="009306D4" w:rsidRDefault="009306D4" w:rsidP="002A0E7A">
      <w:pPr>
        <w:spacing w:after="0" w:line="240" w:lineRule="auto"/>
        <w:jc w:val="both"/>
      </w:pPr>
    </w:p>
    <w:p w14:paraId="4E8390F6" w14:textId="77777777" w:rsidR="009306D4" w:rsidRDefault="009306D4" w:rsidP="002A0E7A">
      <w:pPr>
        <w:spacing w:after="0" w:line="240" w:lineRule="auto"/>
        <w:jc w:val="both"/>
      </w:pPr>
    </w:p>
    <w:p w14:paraId="285D1F7C" w14:textId="77777777" w:rsidR="009306D4" w:rsidRDefault="009306D4" w:rsidP="002A0E7A">
      <w:pPr>
        <w:spacing w:after="0" w:line="240" w:lineRule="auto"/>
        <w:jc w:val="both"/>
      </w:pPr>
    </w:p>
    <w:p w14:paraId="3409B1C5" w14:textId="6A1A134A" w:rsidR="00293ADE" w:rsidRPr="00293ADE" w:rsidRDefault="00293ADE" w:rsidP="00293ADE">
      <w:pPr>
        <w:spacing w:after="0" w:line="240" w:lineRule="auto"/>
        <w:jc w:val="both"/>
        <w:rPr>
          <w:highlight w:val="yellow"/>
        </w:rPr>
      </w:pPr>
      <w:r w:rsidRPr="00293ADE">
        <w:rPr>
          <w:highlight w:val="yellow"/>
        </w:rPr>
        <w:t xml:space="preserve">Pour Partenaire </w:t>
      </w:r>
      <w:r>
        <w:rPr>
          <w:highlight w:val="yellow"/>
        </w:rPr>
        <w:t>3</w:t>
      </w:r>
    </w:p>
    <w:p w14:paraId="72F59ED7" w14:textId="77777777" w:rsidR="00293ADE" w:rsidRPr="00293ADE" w:rsidRDefault="00293ADE" w:rsidP="00293ADE">
      <w:pPr>
        <w:spacing w:after="0" w:line="240" w:lineRule="auto"/>
        <w:jc w:val="both"/>
        <w:rPr>
          <w:highlight w:val="yellow"/>
        </w:rPr>
      </w:pPr>
      <w:r w:rsidRPr="00293ADE">
        <w:rPr>
          <w:highlight w:val="yellow"/>
        </w:rPr>
        <w:t>Le Président</w:t>
      </w:r>
    </w:p>
    <w:p w14:paraId="53DB9ADC" w14:textId="77777777" w:rsidR="00293ADE" w:rsidRDefault="00293ADE" w:rsidP="00293ADE">
      <w:pPr>
        <w:spacing w:after="0" w:line="240" w:lineRule="auto"/>
        <w:jc w:val="both"/>
      </w:pPr>
      <w:r w:rsidRPr="00293ADE">
        <w:rPr>
          <w:highlight w:val="yellow"/>
        </w:rPr>
        <w:t xml:space="preserve">XXXXX </w:t>
      </w:r>
      <w:proofErr w:type="spellStart"/>
      <w:r w:rsidRPr="00293ADE">
        <w:rPr>
          <w:highlight w:val="yellow"/>
        </w:rPr>
        <w:t>XXXXX</w:t>
      </w:r>
      <w:proofErr w:type="spellEnd"/>
    </w:p>
    <w:p w14:paraId="5EDE1785" w14:textId="77777777" w:rsidR="009306D4" w:rsidRDefault="009306D4" w:rsidP="002A0E7A">
      <w:pPr>
        <w:spacing w:after="0" w:line="240" w:lineRule="auto"/>
        <w:jc w:val="both"/>
      </w:pPr>
    </w:p>
    <w:p w14:paraId="09393AC3" w14:textId="77777777" w:rsidR="009306D4" w:rsidRDefault="009306D4" w:rsidP="002A0E7A">
      <w:pPr>
        <w:spacing w:after="0" w:line="240" w:lineRule="auto"/>
        <w:jc w:val="both"/>
      </w:pPr>
    </w:p>
    <w:p w14:paraId="738FFE76" w14:textId="77777777" w:rsidR="009306D4" w:rsidRDefault="009306D4" w:rsidP="002A0E7A">
      <w:pPr>
        <w:spacing w:after="0" w:line="240" w:lineRule="auto"/>
        <w:jc w:val="both"/>
      </w:pPr>
    </w:p>
    <w:p w14:paraId="7621FAD6" w14:textId="77777777" w:rsidR="009306D4" w:rsidRDefault="009306D4" w:rsidP="002A0E7A">
      <w:pPr>
        <w:spacing w:after="0" w:line="240" w:lineRule="auto"/>
        <w:jc w:val="both"/>
      </w:pPr>
    </w:p>
    <w:p w14:paraId="31B36080" w14:textId="3B532BA2" w:rsidR="00293ADE" w:rsidRPr="00293ADE" w:rsidRDefault="00293ADE" w:rsidP="00293ADE">
      <w:pPr>
        <w:spacing w:after="0" w:line="240" w:lineRule="auto"/>
        <w:jc w:val="both"/>
        <w:rPr>
          <w:highlight w:val="yellow"/>
        </w:rPr>
      </w:pPr>
      <w:r w:rsidRPr="00293ADE">
        <w:rPr>
          <w:highlight w:val="yellow"/>
        </w:rPr>
        <w:t xml:space="preserve">Pour Partenaire </w:t>
      </w:r>
      <w:r>
        <w:rPr>
          <w:highlight w:val="yellow"/>
        </w:rPr>
        <w:t>4</w:t>
      </w:r>
    </w:p>
    <w:p w14:paraId="4989E172" w14:textId="77777777" w:rsidR="00293ADE" w:rsidRPr="00293ADE" w:rsidRDefault="00293ADE" w:rsidP="00293ADE">
      <w:pPr>
        <w:spacing w:after="0" w:line="240" w:lineRule="auto"/>
        <w:jc w:val="both"/>
        <w:rPr>
          <w:highlight w:val="yellow"/>
        </w:rPr>
      </w:pPr>
      <w:r w:rsidRPr="00293ADE">
        <w:rPr>
          <w:highlight w:val="yellow"/>
        </w:rPr>
        <w:t>Le Président</w:t>
      </w:r>
    </w:p>
    <w:p w14:paraId="499AAF2D" w14:textId="77777777" w:rsidR="00293ADE" w:rsidRDefault="00293ADE" w:rsidP="00293ADE">
      <w:pPr>
        <w:spacing w:after="0" w:line="240" w:lineRule="auto"/>
        <w:jc w:val="both"/>
      </w:pPr>
      <w:r w:rsidRPr="00293ADE">
        <w:rPr>
          <w:highlight w:val="yellow"/>
        </w:rPr>
        <w:t xml:space="preserve">XXXXX </w:t>
      </w:r>
      <w:proofErr w:type="spellStart"/>
      <w:r w:rsidRPr="00293ADE">
        <w:rPr>
          <w:highlight w:val="yellow"/>
        </w:rPr>
        <w:t>XXXXX</w:t>
      </w:r>
      <w:proofErr w:type="spellEnd"/>
    </w:p>
    <w:p w14:paraId="038ED1B3" w14:textId="77777777" w:rsidR="009306D4" w:rsidRDefault="009306D4">
      <w:pPr>
        <w:rPr>
          <w:highlight w:val="yellow"/>
        </w:rPr>
      </w:pPr>
      <w:r>
        <w:rPr>
          <w:highlight w:val="yellow"/>
        </w:rPr>
        <w:br w:type="page"/>
      </w:r>
    </w:p>
    <w:p w14:paraId="190F7EAC" w14:textId="77777777" w:rsidR="00173645" w:rsidRDefault="00173645" w:rsidP="002A0E7A">
      <w:pPr>
        <w:spacing w:after="0" w:line="240" w:lineRule="auto"/>
        <w:jc w:val="both"/>
        <w:rPr>
          <w:sz w:val="32"/>
        </w:rPr>
      </w:pPr>
    </w:p>
    <w:p w14:paraId="027B48A4" w14:textId="77777777" w:rsidR="00173645" w:rsidRDefault="00173645" w:rsidP="002A0E7A">
      <w:pPr>
        <w:spacing w:after="0" w:line="240" w:lineRule="auto"/>
        <w:jc w:val="both"/>
        <w:rPr>
          <w:sz w:val="32"/>
        </w:rPr>
      </w:pPr>
    </w:p>
    <w:p w14:paraId="4E9E790E" w14:textId="77777777" w:rsidR="00173645" w:rsidRDefault="00173645" w:rsidP="002A0E7A">
      <w:pPr>
        <w:spacing w:after="0" w:line="240" w:lineRule="auto"/>
        <w:jc w:val="both"/>
        <w:rPr>
          <w:sz w:val="32"/>
        </w:rPr>
      </w:pPr>
    </w:p>
    <w:p w14:paraId="3096FC7F" w14:textId="77777777" w:rsidR="00173645" w:rsidRDefault="00173645" w:rsidP="002A0E7A">
      <w:pPr>
        <w:spacing w:after="0" w:line="240" w:lineRule="auto"/>
        <w:jc w:val="both"/>
        <w:rPr>
          <w:sz w:val="32"/>
        </w:rPr>
      </w:pPr>
    </w:p>
    <w:p w14:paraId="2B61643D" w14:textId="77777777" w:rsidR="00173645" w:rsidRDefault="00173645" w:rsidP="002A0E7A">
      <w:pPr>
        <w:spacing w:after="0" w:line="240" w:lineRule="auto"/>
        <w:jc w:val="both"/>
        <w:rPr>
          <w:sz w:val="32"/>
        </w:rPr>
      </w:pPr>
    </w:p>
    <w:p w14:paraId="524F324E" w14:textId="77777777" w:rsidR="00173645" w:rsidRDefault="00173645" w:rsidP="002A0E7A">
      <w:pPr>
        <w:spacing w:after="0" w:line="240" w:lineRule="auto"/>
        <w:jc w:val="both"/>
        <w:rPr>
          <w:sz w:val="32"/>
        </w:rPr>
      </w:pPr>
    </w:p>
    <w:p w14:paraId="4349B260" w14:textId="77777777" w:rsidR="00173645" w:rsidRDefault="00173645" w:rsidP="002A0E7A">
      <w:pPr>
        <w:spacing w:after="0" w:line="240" w:lineRule="auto"/>
        <w:jc w:val="both"/>
        <w:rPr>
          <w:sz w:val="32"/>
        </w:rPr>
      </w:pPr>
    </w:p>
    <w:p w14:paraId="7D4CF71F" w14:textId="77777777" w:rsidR="00173645" w:rsidRDefault="00173645" w:rsidP="002A0E7A">
      <w:pPr>
        <w:spacing w:after="0" w:line="240" w:lineRule="auto"/>
        <w:jc w:val="both"/>
        <w:rPr>
          <w:sz w:val="32"/>
        </w:rPr>
      </w:pPr>
    </w:p>
    <w:p w14:paraId="0CB14FD5" w14:textId="77777777" w:rsidR="00173645" w:rsidRDefault="00173645" w:rsidP="002A0E7A">
      <w:pPr>
        <w:spacing w:after="0" w:line="240" w:lineRule="auto"/>
        <w:jc w:val="both"/>
        <w:rPr>
          <w:sz w:val="32"/>
        </w:rPr>
      </w:pPr>
    </w:p>
    <w:p w14:paraId="095063B1" w14:textId="77777777" w:rsidR="00173645" w:rsidRDefault="00173645" w:rsidP="002A0E7A">
      <w:pPr>
        <w:spacing w:after="0" w:line="240" w:lineRule="auto"/>
        <w:jc w:val="both"/>
        <w:rPr>
          <w:sz w:val="32"/>
        </w:rPr>
      </w:pPr>
    </w:p>
    <w:p w14:paraId="6C0D3173" w14:textId="77777777" w:rsidR="00173645" w:rsidRDefault="00173645" w:rsidP="002A0E7A">
      <w:pPr>
        <w:spacing w:after="0" w:line="240" w:lineRule="auto"/>
        <w:jc w:val="both"/>
        <w:rPr>
          <w:sz w:val="32"/>
        </w:rPr>
      </w:pPr>
    </w:p>
    <w:p w14:paraId="512EF2CD" w14:textId="77777777" w:rsidR="00173645" w:rsidRDefault="00173645" w:rsidP="002A0E7A">
      <w:pPr>
        <w:spacing w:after="0" w:line="240" w:lineRule="auto"/>
        <w:jc w:val="both"/>
        <w:rPr>
          <w:sz w:val="32"/>
        </w:rPr>
      </w:pPr>
    </w:p>
    <w:p w14:paraId="11257D37" w14:textId="77777777" w:rsidR="00173645" w:rsidRDefault="00173645" w:rsidP="002A0E7A">
      <w:pPr>
        <w:spacing w:after="0" w:line="240" w:lineRule="auto"/>
        <w:jc w:val="both"/>
        <w:rPr>
          <w:sz w:val="32"/>
        </w:rPr>
      </w:pPr>
    </w:p>
    <w:p w14:paraId="6641592E" w14:textId="77777777" w:rsidR="00173645" w:rsidRDefault="00173645" w:rsidP="002A0E7A">
      <w:pPr>
        <w:spacing w:after="0" w:line="240" w:lineRule="auto"/>
        <w:jc w:val="both"/>
        <w:rPr>
          <w:sz w:val="32"/>
        </w:rPr>
      </w:pPr>
    </w:p>
    <w:p w14:paraId="74072E5F" w14:textId="77777777" w:rsidR="00173645" w:rsidRDefault="00173645" w:rsidP="002A0E7A">
      <w:pPr>
        <w:spacing w:after="0" w:line="240" w:lineRule="auto"/>
        <w:jc w:val="both"/>
        <w:rPr>
          <w:sz w:val="32"/>
        </w:rPr>
      </w:pPr>
    </w:p>
    <w:p w14:paraId="528AEB98" w14:textId="77777777" w:rsidR="00173645" w:rsidRDefault="00173645" w:rsidP="002A0E7A">
      <w:pPr>
        <w:spacing w:after="0" w:line="240" w:lineRule="auto"/>
        <w:jc w:val="both"/>
        <w:rPr>
          <w:sz w:val="32"/>
        </w:rPr>
      </w:pPr>
    </w:p>
    <w:p w14:paraId="367D1470" w14:textId="77777777" w:rsidR="00173645" w:rsidRDefault="00173645" w:rsidP="002A0E7A">
      <w:pPr>
        <w:spacing w:after="0" w:line="240" w:lineRule="auto"/>
        <w:jc w:val="both"/>
        <w:rPr>
          <w:sz w:val="32"/>
        </w:rPr>
      </w:pPr>
    </w:p>
    <w:p w14:paraId="7785EDF1" w14:textId="77777777" w:rsidR="00173645" w:rsidRDefault="00173645" w:rsidP="00173645">
      <w:pPr>
        <w:spacing w:after="0" w:line="240" w:lineRule="auto"/>
        <w:jc w:val="center"/>
        <w:rPr>
          <w:b/>
          <w:sz w:val="32"/>
        </w:rPr>
      </w:pPr>
    </w:p>
    <w:p w14:paraId="68062DE9" w14:textId="77777777" w:rsidR="00173645" w:rsidRDefault="00173645" w:rsidP="00173645">
      <w:pPr>
        <w:spacing w:after="0" w:line="240" w:lineRule="auto"/>
        <w:jc w:val="center"/>
        <w:rPr>
          <w:b/>
          <w:sz w:val="32"/>
        </w:rPr>
      </w:pPr>
    </w:p>
    <w:p w14:paraId="501C2B1F" w14:textId="77777777" w:rsidR="009306D4" w:rsidRPr="00173645" w:rsidRDefault="009306D4" w:rsidP="00173645">
      <w:pPr>
        <w:spacing w:after="0" w:line="240" w:lineRule="auto"/>
        <w:jc w:val="center"/>
        <w:rPr>
          <w:b/>
          <w:sz w:val="32"/>
        </w:rPr>
      </w:pPr>
      <w:r w:rsidRPr="00173645">
        <w:rPr>
          <w:b/>
          <w:sz w:val="32"/>
        </w:rPr>
        <w:t>ANNEXE 1 : Description du projet et des Contributions des Partenaires</w:t>
      </w:r>
    </w:p>
    <w:p w14:paraId="63AF182E" w14:textId="77777777" w:rsidR="009306D4" w:rsidRDefault="00173645" w:rsidP="00173645">
      <w:pPr>
        <w:pStyle w:val="Paragraphedeliste"/>
        <w:numPr>
          <w:ilvl w:val="0"/>
          <w:numId w:val="8"/>
        </w:numPr>
        <w:spacing w:after="0" w:line="240" w:lineRule="auto"/>
        <w:jc w:val="both"/>
      </w:pPr>
      <w:r>
        <w:t xml:space="preserve">Fiche type déposée dans le cadre de l’appel à projets de </w:t>
      </w:r>
      <w:r w:rsidRPr="00293ADE">
        <w:rPr>
          <w:highlight w:val="yellow"/>
        </w:rPr>
        <w:t>l’OFB</w:t>
      </w:r>
    </w:p>
    <w:p w14:paraId="4F3F8755" w14:textId="77777777" w:rsidR="009306D4" w:rsidRDefault="009306D4" w:rsidP="002A0E7A">
      <w:pPr>
        <w:spacing w:after="0" w:line="240" w:lineRule="auto"/>
        <w:jc w:val="both"/>
      </w:pPr>
    </w:p>
    <w:p w14:paraId="5337B3ED" w14:textId="77777777" w:rsidR="00173645" w:rsidRDefault="00173645">
      <w:r>
        <w:br w:type="page"/>
      </w:r>
    </w:p>
    <w:p w14:paraId="1AFE6218" w14:textId="77777777" w:rsidR="00173645" w:rsidRDefault="00173645" w:rsidP="00173645">
      <w:pPr>
        <w:spacing w:after="0" w:line="240" w:lineRule="auto"/>
        <w:jc w:val="both"/>
        <w:rPr>
          <w:b/>
          <w:sz w:val="32"/>
        </w:rPr>
      </w:pPr>
    </w:p>
    <w:p w14:paraId="2C05E1C6" w14:textId="77777777" w:rsidR="00173645" w:rsidRDefault="00173645" w:rsidP="00173645">
      <w:pPr>
        <w:spacing w:after="0" w:line="240" w:lineRule="auto"/>
        <w:jc w:val="both"/>
        <w:rPr>
          <w:b/>
          <w:sz w:val="32"/>
        </w:rPr>
      </w:pPr>
    </w:p>
    <w:p w14:paraId="78B34577" w14:textId="77777777" w:rsidR="00173645" w:rsidRDefault="00173645" w:rsidP="00173645">
      <w:pPr>
        <w:spacing w:after="0" w:line="240" w:lineRule="auto"/>
        <w:jc w:val="both"/>
        <w:rPr>
          <w:b/>
          <w:sz w:val="32"/>
        </w:rPr>
      </w:pPr>
    </w:p>
    <w:p w14:paraId="107CCC96" w14:textId="77777777" w:rsidR="00173645" w:rsidRDefault="00173645" w:rsidP="00173645">
      <w:pPr>
        <w:spacing w:after="0" w:line="240" w:lineRule="auto"/>
        <w:jc w:val="both"/>
        <w:rPr>
          <w:b/>
          <w:sz w:val="32"/>
        </w:rPr>
      </w:pPr>
    </w:p>
    <w:p w14:paraId="1EC14EC4" w14:textId="77777777" w:rsidR="00173645" w:rsidRDefault="00173645" w:rsidP="00173645">
      <w:pPr>
        <w:spacing w:after="0" w:line="240" w:lineRule="auto"/>
        <w:jc w:val="both"/>
        <w:rPr>
          <w:b/>
          <w:sz w:val="32"/>
        </w:rPr>
      </w:pPr>
    </w:p>
    <w:p w14:paraId="78F7787C" w14:textId="77777777" w:rsidR="00173645" w:rsidRDefault="00173645" w:rsidP="00173645">
      <w:pPr>
        <w:spacing w:after="0" w:line="240" w:lineRule="auto"/>
        <w:jc w:val="both"/>
        <w:rPr>
          <w:b/>
          <w:sz w:val="32"/>
        </w:rPr>
      </w:pPr>
    </w:p>
    <w:p w14:paraId="48D63198" w14:textId="77777777" w:rsidR="00173645" w:rsidRDefault="00173645" w:rsidP="00173645">
      <w:pPr>
        <w:spacing w:after="0" w:line="240" w:lineRule="auto"/>
        <w:jc w:val="both"/>
        <w:rPr>
          <w:b/>
          <w:sz w:val="32"/>
        </w:rPr>
      </w:pPr>
    </w:p>
    <w:p w14:paraId="5C397A7F" w14:textId="77777777" w:rsidR="00173645" w:rsidRDefault="00173645" w:rsidP="00173645">
      <w:pPr>
        <w:spacing w:after="0" w:line="240" w:lineRule="auto"/>
        <w:jc w:val="both"/>
        <w:rPr>
          <w:b/>
          <w:sz w:val="32"/>
        </w:rPr>
      </w:pPr>
    </w:p>
    <w:p w14:paraId="241D31A8" w14:textId="77777777" w:rsidR="00173645" w:rsidRDefault="00173645" w:rsidP="00173645">
      <w:pPr>
        <w:spacing w:after="0" w:line="240" w:lineRule="auto"/>
        <w:jc w:val="both"/>
        <w:rPr>
          <w:b/>
          <w:sz w:val="32"/>
        </w:rPr>
      </w:pPr>
    </w:p>
    <w:p w14:paraId="0F06B381" w14:textId="77777777" w:rsidR="00173645" w:rsidRDefault="00173645" w:rsidP="00173645">
      <w:pPr>
        <w:spacing w:after="0" w:line="240" w:lineRule="auto"/>
        <w:jc w:val="both"/>
        <w:rPr>
          <w:b/>
          <w:sz w:val="32"/>
        </w:rPr>
      </w:pPr>
    </w:p>
    <w:p w14:paraId="0F211B8E" w14:textId="77777777" w:rsidR="00173645" w:rsidRDefault="00173645" w:rsidP="00173645">
      <w:pPr>
        <w:spacing w:after="0" w:line="240" w:lineRule="auto"/>
        <w:jc w:val="both"/>
        <w:rPr>
          <w:b/>
          <w:sz w:val="32"/>
        </w:rPr>
      </w:pPr>
    </w:p>
    <w:p w14:paraId="042AD933" w14:textId="77777777" w:rsidR="00173645" w:rsidRDefault="00173645" w:rsidP="00173645">
      <w:pPr>
        <w:spacing w:after="0" w:line="240" w:lineRule="auto"/>
        <w:jc w:val="both"/>
        <w:rPr>
          <w:b/>
          <w:sz w:val="32"/>
        </w:rPr>
      </w:pPr>
    </w:p>
    <w:p w14:paraId="7ADB3F5B" w14:textId="77777777" w:rsidR="00173645" w:rsidRDefault="00173645" w:rsidP="00173645">
      <w:pPr>
        <w:spacing w:after="0" w:line="240" w:lineRule="auto"/>
        <w:jc w:val="both"/>
        <w:rPr>
          <w:b/>
          <w:sz w:val="32"/>
        </w:rPr>
      </w:pPr>
    </w:p>
    <w:p w14:paraId="481A915A" w14:textId="77777777" w:rsidR="00173645" w:rsidRDefault="00173645" w:rsidP="00173645">
      <w:pPr>
        <w:spacing w:after="0" w:line="240" w:lineRule="auto"/>
        <w:jc w:val="both"/>
        <w:rPr>
          <w:b/>
          <w:sz w:val="32"/>
        </w:rPr>
      </w:pPr>
    </w:p>
    <w:p w14:paraId="3E46F6F2" w14:textId="77777777" w:rsidR="00173645" w:rsidRDefault="00173645" w:rsidP="00173645">
      <w:pPr>
        <w:spacing w:after="0" w:line="240" w:lineRule="auto"/>
        <w:jc w:val="center"/>
        <w:rPr>
          <w:b/>
          <w:sz w:val="32"/>
        </w:rPr>
      </w:pPr>
    </w:p>
    <w:p w14:paraId="437C862B" w14:textId="77777777" w:rsidR="00173645" w:rsidRDefault="00173645" w:rsidP="00173645">
      <w:pPr>
        <w:spacing w:after="0" w:line="240" w:lineRule="auto"/>
        <w:jc w:val="center"/>
        <w:rPr>
          <w:b/>
          <w:sz w:val="32"/>
        </w:rPr>
      </w:pPr>
    </w:p>
    <w:p w14:paraId="1B33FAD0" w14:textId="77777777" w:rsidR="00173645" w:rsidRDefault="00173645" w:rsidP="00173645">
      <w:pPr>
        <w:spacing w:after="0" w:line="240" w:lineRule="auto"/>
        <w:jc w:val="center"/>
        <w:rPr>
          <w:b/>
          <w:sz w:val="32"/>
        </w:rPr>
      </w:pPr>
    </w:p>
    <w:p w14:paraId="3429B336" w14:textId="77777777" w:rsidR="00173645" w:rsidRDefault="00173645" w:rsidP="00173645">
      <w:pPr>
        <w:spacing w:after="0" w:line="240" w:lineRule="auto"/>
        <w:jc w:val="center"/>
        <w:rPr>
          <w:b/>
          <w:sz w:val="32"/>
        </w:rPr>
      </w:pPr>
    </w:p>
    <w:p w14:paraId="3ECCFA8E" w14:textId="77777777" w:rsidR="00173645" w:rsidRPr="00173645" w:rsidRDefault="00173645" w:rsidP="00173645">
      <w:pPr>
        <w:spacing w:after="0" w:line="240" w:lineRule="auto"/>
        <w:jc w:val="center"/>
        <w:rPr>
          <w:b/>
          <w:sz w:val="32"/>
        </w:rPr>
      </w:pPr>
      <w:r w:rsidRPr="00173645">
        <w:rPr>
          <w:b/>
          <w:sz w:val="32"/>
        </w:rPr>
        <w:t xml:space="preserve">ANNEXE </w:t>
      </w:r>
      <w:r>
        <w:rPr>
          <w:b/>
          <w:sz w:val="32"/>
        </w:rPr>
        <w:t>2</w:t>
      </w:r>
      <w:r w:rsidRPr="00173645">
        <w:rPr>
          <w:b/>
          <w:sz w:val="32"/>
        </w:rPr>
        <w:t xml:space="preserve"> : </w:t>
      </w:r>
      <w:r>
        <w:rPr>
          <w:b/>
          <w:sz w:val="32"/>
        </w:rPr>
        <w:t>Connaissances propres</w:t>
      </w:r>
    </w:p>
    <w:p w14:paraId="58B4EE8E" w14:textId="77777777" w:rsidR="009306D4" w:rsidRDefault="009306D4" w:rsidP="002A0E7A">
      <w:pPr>
        <w:spacing w:after="0" w:line="240" w:lineRule="auto"/>
        <w:jc w:val="both"/>
      </w:pPr>
    </w:p>
    <w:p w14:paraId="303096AD" w14:textId="77777777" w:rsidR="00173645" w:rsidRDefault="00173645" w:rsidP="002A0E7A">
      <w:pPr>
        <w:spacing w:after="0" w:line="240" w:lineRule="auto"/>
        <w:jc w:val="both"/>
      </w:pPr>
    </w:p>
    <w:p w14:paraId="53114390" w14:textId="77777777" w:rsidR="00173645" w:rsidRDefault="00173645">
      <w:r>
        <w:br w:type="page"/>
      </w:r>
    </w:p>
    <w:p w14:paraId="5859C78C" w14:textId="77777777" w:rsidR="00173645" w:rsidRDefault="00173645" w:rsidP="002A0E7A">
      <w:pPr>
        <w:spacing w:after="0" w:line="240" w:lineRule="auto"/>
        <w:jc w:val="both"/>
      </w:pPr>
    </w:p>
    <w:p w14:paraId="1EC46000" w14:textId="7E7C92CB" w:rsidR="00CD1561" w:rsidRPr="004A23DA" w:rsidRDefault="004A23DA" w:rsidP="00CD1561">
      <w:pPr>
        <w:spacing w:after="0" w:line="240" w:lineRule="auto"/>
        <w:jc w:val="both"/>
        <w:rPr>
          <w:i/>
        </w:rPr>
      </w:pPr>
      <w:r>
        <w:rPr>
          <w:b/>
        </w:rPr>
        <w:t>Rappel </w:t>
      </w:r>
      <w:r w:rsidRPr="004A23DA">
        <w:rPr>
          <w:i/>
        </w:rPr>
        <w:t>: “Connaissances propres” : toutes informations et connaissances techniques, notamment les données, les bases de données, les logiciels, les plans, les schémas, les formules et/ou tout autre type d’information, sous quelque forme qu’elles soient, brevetées ou non, et/ou brevetables ou non, et tous les droits de Propriété intellectuelle en découlant, nécessaires à l’exécution du Projet, que chaque Partenaire détient ou en dispose avant le Projet, et/ou qu’il pourra développer ou acquérir, individuellement ou avec des tiers, pendant le Projet mais indépendamment de celui-ci, la preuve pouvant en être rapportée. Chaque Partenaire pourra demander à faire évoluer la liste des Connaissances propres de l’Annexe 2, après accord écrit des trois autres Partenaires</w:t>
      </w:r>
    </w:p>
    <w:p w14:paraId="124F70F7" w14:textId="77777777" w:rsidR="004A23DA" w:rsidRDefault="004A23DA" w:rsidP="00CD1561">
      <w:pPr>
        <w:spacing w:after="0" w:line="240" w:lineRule="auto"/>
        <w:jc w:val="both"/>
        <w:rPr>
          <w:i/>
        </w:rPr>
      </w:pPr>
    </w:p>
    <w:p w14:paraId="6EA393D9" w14:textId="6A8BDAA2" w:rsidR="00CD1561" w:rsidRPr="004A23DA" w:rsidRDefault="00CD1561" w:rsidP="00CD1561">
      <w:pPr>
        <w:spacing w:after="0" w:line="240" w:lineRule="auto"/>
        <w:jc w:val="both"/>
      </w:pPr>
      <w:r w:rsidRPr="004A23DA">
        <w:t>Les Partenaires mettent chacun au service du Projet leurs Connaissances propres suivantes :</w:t>
      </w:r>
    </w:p>
    <w:p w14:paraId="146BE059" w14:textId="77777777" w:rsidR="00173645" w:rsidRDefault="00173645" w:rsidP="002A0E7A">
      <w:pPr>
        <w:spacing w:after="0" w:line="240" w:lineRule="auto"/>
        <w:jc w:val="both"/>
      </w:pPr>
    </w:p>
    <w:p w14:paraId="098A7B32" w14:textId="5F7AEFA7" w:rsidR="00173645" w:rsidRPr="00293ADE" w:rsidRDefault="00293ADE" w:rsidP="002A0E7A">
      <w:pPr>
        <w:spacing w:after="0" w:line="240" w:lineRule="auto"/>
        <w:jc w:val="both"/>
        <w:rPr>
          <w:b/>
          <w:highlight w:val="yellow"/>
        </w:rPr>
      </w:pPr>
      <w:r w:rsidRPr="00293ADE">
        <w:rPr>
          <w:b/>
          <w:highlight w:val="yellow"/>
        </w:rPr>
        <w:t>Partenaire 1</w:t>
      </w:r>
    </w:p>
    <w:p w14:paraId="20A4DDDF" w14:textId="77777777" w:rsidR="00173645" w:rsidRPr="00293ADE" w:rsidRDefault="00173645" w:rsidP="002A0E7A">
      <w:pPr>
        <w:spacing w:after="0" w:line="240" w:lineRule="auto"/>
        <w:jc w:val="both"/>
        <w:rPr>
          <w:highlight w:val="yellow"/>
        </w:rPr>
      </w:pPr>
    </w:p>
    <w:p w14:paraId="6FE06A08" w14:textId="77777777" w:rsidR="00173645" w:rsidRPr="00293ADE" w:rsidRDefault="00173645" w:rsidP="00173645">
      <w:pPr>
        <w:spacing w:after="0" w:line="240" w:lineRule="auto"/>
        <w:ind w:firstLine="708"/>
        <w:jc w:val="both"/>
        <w:rPr>
          <w:highlight w:val="yellow"/>
          <w:u w:val="single"/>
        </w:rPr>
      </w:pPr>
      <w:r w:rsidRPr="00293ADE">
        <w:rPr>
          <w:highlight w:val="yellow"/>
          <w:u w:val="single"/>
        </w:rPr>
        <w:t>SIG :</w:t>
      </w:r>
    </w:p>
    <w:p w14:paraId="0F50B3B0" w14:textId="77777777" w:rsidR="00173645" w:rsidRPr="00293ADE" w:rsidRDefault="00173645" w:rsidP="00173645">
      <w:pPr>
        <w:pStyle w:val="Paragraphedeliste"/>
        <w:numPr>
          <w:ilvl w:val="0"/>
          <w:numId w:val="8"/>
        </w:numPr>
        <w:spacing w:after="0" w:line="240" w:lineRule="auto"/>
        <w:ind w:left="1276"/>
        <w:jc w:val="both"/>
        <w:rPr>
          <w:highlight w:val="yellow"/>
        </w:rPr>
      </w:pPr>
      <w:r w:rsidRPr="00293ADE">
        <w:rPr>
          <w:highlight w:val="yellow"/>
        </w:rPr>
        <w:t>Tables conçues sous QGIS</w:t>
      </w:r>
    </w:p>
    <w:p w14:paraId="260A274E" w14:textId="77777777" w:rsidR="00CD1561" w:rsidRPr="00293ADE" w:rsidRDefault="00CD1561" w:rsidP="00173645">
      <w:pPr>
        <w:pStyle w:val="Paragraphedeliste"/>
        <w:numPr>
          <w:ilvl w:val="0"/>
          <w:numId w:val="8"/>
        </w:numPr>
        <w:spacing w:after="0" w:line="240" w:lineRule="auto"/>
        <w:ind w:left="1276"/>
        <w:jc w:val="both"/>
        <w:rPr>
          <w:highlight w:val="yellow"/>
        </w:rPr>
      </w:pPr>
      <w:r w:rsidRPr="00293ADE">
        <w:rPr>
          <w:highlight w:val="yellow"/>
        </w:rPr>
        <w:t>Table “Plantes Exotiques Envahissantes” (dont ambroisie à feuilles d’armoise)</w:t>
      </w:r>
    </w:p>
    <w:p w14:paraId="6E928FEF" w14:textId="77777777" w:rsidR="00CD1561" w:rsidRPr="00293ADE" w:rsidRDefault="00CD1561" w:rsidP="00173645">
      <w:pPr>
        <w:pStyle w:val="Paragraphedeliste"/>
        <w:numPr>
          <w:ilvl w:val="0"/>
          <w:numId w:val="8"/>
        </w:numPr>
        <w:spacing w:after="0" w:line="240" w:lineRule="auto"/>
        <w:ind w:left="1276"/>
        <w:jc w:val="both"/>
        <w:rPr>
          <w:highlight w:val="yellow"/>
        </w:rPr>
      </w:pPr>
      <w:r w:rsidRPr="00293ADE">
        <w:rPr>
          <w:highlight w:val="yellow"/>
        </w:rPr>
        <w:t>Table “Arbres remarquables de la Creuse”</w:t>
      </w:r>
    </w:p>
    <w:p w14:paraId="07A8B14C" w14:textId="77777777" w:rsidR="00173645" w:rsidRPr="00293ADE" w:rsidRDefault="00173645" w:rsidP="00173645">
      <w:pPr>
        <w:spacing w:after="0" w:line="240" w:lineRule="auto"/>
        <w:jc w:val="both"/>
        <w:rPr>
          <w:highlight w:val="yellow"/>
        </w:rPr>
      </w:pPr>
    </w:p>
    <w:p w14:paraId="6DA6729E" w14:textId="77777777" w:rsidR="00173645" w:rsidRPr="00293ADE" w:rsidRDefault="00173645" w:rsidP="00173645">
      <w:pPr>
        <w:spacing w:after="0" w:line="240" w:lineRule="auto"/>
        <w:ind w:firstLine="708"/>
        <w:jc w:val="both"/>
        <w:rPr>
          <w:highlight w:val="yellow"/>
          <w:u w:val="single"/>
        </w:rPr>
      </w:pPr>
      <w:r w:rsidRPr="00293ADE">
        <w:rPr>
          <w:highlight w:val="yellow"/>
          <w:u w:val="single"/>
        </w:rPr>
        <w:t>Infographie :</w:t>
      </w:r>
    </w:p>
    <w:p w14:paraId="25881894" w14:textId="77777777" w:rsidR="00173645" w:rsidRPr="00293ADE" w:rsidRDefault="00173645" w:rsidP="00173645">
      <w:pPr>
        <w:pStyle w:val="Paragraphedeliste"/>
        <w:numPr>
          <w:ilvl w:val="0"/>
          <w:numId w:val="8"/>
        </w:numPr>
        <w:spacing w:after="0" w:line="240" w:lineRule="auto"/>
        <w:ind w:left="1276"/>
        <w:jc w:val="both"/>
        <w:rPr>
          <w:highlight w:val="yellow"/>
        </w:rPr>
      </w:pPr>
      <w:r w:rsidRPr="00293ADE">
        <w:rPr>
          <w:highlight w:val="yellow"/>
        </w:rPr>
        <w:t xml:space="preserve">Pack Adobe CS6 (Illustrator, </w:t>
      </w:r>
      <w:proofErr w:type="spellStart"/>
      <w:r w:rsidRPr="00293ADE">
        <w:rPr>
          <w:highlight w:val="yellow"/>
        </w:rPr>
        <w:t>Indesign</w:t>
      </w:r>
      <w:proofErr w:type="spellEnd"/>
      <w:r w:rsidRPr="00293ADE">
        <w:rPr>
          <w:highlight w:val="yellow"/>
        </w:rPr>
        <w:t>, Photoshop)</w:t>
      </w:r>
    </w:p>
    <w:p w14:paraId="71239EEF" w14:textId="77777777" w:rsidR="00173645" w:rsidRPr="00293ADE" w:rsidRDefault="00173645" w:rsidP="002A0E7A">
      <w:pPr>
        <w:spacing w:after="0" w:line="240" w:lineRule="auto"/>
        <w:jc w:val="both"/>
        <w:rPr>
          <w:highlight w:val="yellow"/>
        </w:rPr>
      </w:pPr>
    </w:p>
    <w:p w14:paraId="7E95275D" w14:textId="77777777" w:rsidR="00CD1561" w:rsidRPr="00293ADE" w:rsidRDefault="00CD1561" w:rsidP="00CD1561">
      <w:pPr>
        <w:spacing w:after="0" w:line="240" w:lineRule="auto"/>
        <w:ind w:firstLine="708"/>
        <w:jc w:val="both"/>
        <w:rPr>
          <w:highlight w:val="yellow"/>
          <w:u w:val="single"/>
        </w:rPr>
      </w:pPr>
      <w:r w:rsidRPr="00293ADE">
        <w:rPr>
          <w:highlight w:val="yellow"/>
          <w:u w:val="single"/>
        </w:rPr>
        <w:t>Outils :</w:t>
      </w:r>
    </w:p>
    <w:p w14:paraId="0C5F390B" w14:textId="6B5C83C6" w:rsidR="00CD1561" w:rsidRPr="00293ADE" w:rsidRDefault="00CD1561" w:rsidP="004A23DA">
      <w:pPr>
        <w:pStyle w:val="Paragraphedeliste"/>
        <w:numPr>
          <w:ilvl w:val="0"/>
          <w:numId w:val="8"/>
        </w:numPr>
        <w:spacing w:after="0" w:line="240" w:lineRule="auto"/>
        <w:ind w:left="1276"/>
        <w:jc w:val="both"/>
        <w:rPr>
          <w:highlight w:val="yellow"/>
        </w:rPr>
      </w:pPr>
      <w:r w:rsidRPr="00293ADE">
        <w:rPr>
          <w:highlight w:val="yellow"/>
        </w:rPr>
        <w:t>Documents produits sur la gestion des plantes exotiques envahissantes (fiches et guides techniques, ressources documentaires, plaquettes de communication…)</w:t>
      </w:r>
    </w:p>
    <w:p w14:paraId="3C1C0003" w14:textId="77777777" w:rsidR="00173645" w:rsidRPr="00293ADE" w:rsidRDefault="00173645" w:rsidP="002A0E7A">
      <w:pPr>
        <w:spacing w:after="0" w:line="240" w:lineRule="auto"/>
        <w:jc w:val="both"/>
        <w:rPr>
          <w:highlight w:val="yellow"/>
        </w:rPr>
      </w:pPr>
    </w:p>
    <w:p w14:paraId="19394297" w14:textId="51CE3BE5" w:rsidR="00173645" w:rsidRPr="00293ADE" w:rsidRDefault="00293ADE" w:rsidP="002A0E7A">
      <w:pPr>
        <w:spacing w:after="0" w:line="240" w:lineRule="auto"/>
        <w:jc w:val="both"/>
        <w:rPr>
          <w:b/>
          <w:highlight w:val="yellow"/>
        </w:rPr>
      </w:pPr>
      <w:r w:rsidRPr="00293ADE">
        <w:rPr>
          <w:b/>
          <w:highlight w:val="yellow"/>
        </w:rPr>
        <w:t>Partenaire 2</w:t>
      </w:r>
    </w:p>
    <w:p w14:paraId="44BC69FB" w14:textId="77777777" w:rsidR="00CD1561" w:rsidRPr="00293ADE" w:rsidRDefault="00CD1561" w:rsidP="00CD1561">
      <w:pPr>
        <w:spacing w:after="0" w:line="240" w:lineRule="auto"/>
        <w:jc w:val="both"/>
        <w:rPr>
          <w:highlight w:val="yellow"/>
        </w:rPr>
      </w:pPr>
    </w:p>
    <w:p w14:paraId="25A7BA91" w14:textId="77777777" w:rsidR="004A23DA" w:rsidRPr="00293ADE" w:rsidRDefault="004A23DA" w:rsidP="004A23DA">
      <w:pPr>
        <w:spacing w:after="0" w:line="240" w:lineRule="auto"/>
        <w:ind w:firstLine="708"/>
        <w:jc w:val="both"/>
        <w:rPr>
          <w:highlight w:val="yellow"/>
          <w:u w:val="single"/>
        </w:rPr>
      </w:pPr>
      <w:r w:rsidRPr="00293ADE">
        <w:rPr>
          <w:highlight w:val="yellow"/>
          <w:u w:val="single"/>
        </w:rPr>
        <w:t>Compétences</w:t>
      </w:r>
    </w:p>
    <w:p w14:paraId="2EAD1A74" w14:textId="77777777"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Issues de la capitalisation de 30 ans d’actions en faveur de la haie</w:t>
      </w:r>
    </w:p>
    <w:p w14:paraId="41DC9C72" w14:textId="399518EF" w:rsidR="004A23DA" w:rsidRPr="00293ADE" w:rsidRDefault="004A23DA" w:rsidP="004A23DA">
      <w:pPr>
        <w:pStyle w:val="Paragraphedeliste"/>
        <w:numPr>
          <w:ilvl w:val="0"/>
          <w:numId w:val="17"/>
        </w:numPr>
        <w:spacing w:after="0" w:line="240" w:lineRule="auto"/>
        <w:ind w:left="1276"/>
        <w:jc w:val="both"/>
        <w:rPr>
          <w:highlight w:val="yellow"/>
        </w:rPr>
      </w:pPr>
      <w:proofErr w:type="spellStart"/>
      <w:r w:rsidRPr="00293ADE">
        <w:rPr>
          <w:highlight w:val="yellow"/>
        </w:rPr>
        <w:t>Méthodo</w:t>
      </w:r>
      <w:proofErr w:type="spellEnd"/>
      <w:r w:rsidRPr="00293ADE">
        <w:rPr>
          <w:highlight w:val="yellow"/>
        </w:rPr>
        <w:t xml:space="preserve"> d’inventaire qualitatif d’un réseau de haie (dont photo-interprétation)</w:t>
      </w:r>
    </w:p>
    <w:p w14:paraId="476AA61E" w14:textId="422BC425"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Plan de gestion, Label haies</w:t>
      </w:r>
    </w:p>
    <w:p w14:paraId="6173AB88" w14:textId="77777777"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En matière de démarches participatives</w:t>
      </w:r>
    </w:p>
    <w:p w14:paraId="2D886A0E" w14:textId="77777777"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Connaissances des dispositifs, de la réglementation</w:t>
      </w:r>
    </w:p>
    <w:p w14:paraId="65597945" w14:textId="77777777"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Végétal local</w:t>
      </w:r>
    </w:p>
    <w:p w14:paraId="348E3245" w14:textId="77777777" w:rsidR="004A23DA" w:rsidRPr="00293ADE" w:rsidRDefault="004A23DA" w:rsidP="004A23DA">
      <w:pPr>
        <w:spacing w:after="0" w:line="240" w:lineRule="auto"/>
        <w:ind w:firstLine="708"/>
        <w:jc w:val="both"/>
        <w:rPr>
          <w:highlight w:val="yellow"/>
          <w:u w:val="single"/>
        </w:rPr>
      </w:pPr>
    </w:p>
    <w:p w14:paraId="4E2B519D" w14:textId="77777777" w:rsidR="004A23DA" w:rsidRPr="00293ADE" w:rsidRDefault="004A23DA" w:rsidP="004A23DA">
      <w:pPr>
        <w:spacing w:after="0" w:line="240" w:lineRule="auto"/>
        <w:ind w:firstLine="708"/>
        <w:jc w:val="both"/>
        <w:rPr>
          <w:highlight w:val="yellow"/>
          <w:u w:val="single"/>
        </w:rPr>
      </w:pPr>
      <w:r w:rsidRPr="00293ADE">
        <w:rPr>
          <w:highlight w:val="yellow"/>
          <w:u w:val="single"/>
        </w:rPr>
        <w:t>Communication :</w:t>
      </w:r>
    </w:p>
    <w:p w14:paraId="6EE6D7FD" w14:textId="77777777"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Ensemble de sa documentation technique, réglementaire, produite sur la haie, l’arbre hors-forêt, les agroforesteries, les systèmes bocagers</w:t>
      </w:r>
    </w:p>
    <w:p w14:paraId="28F8EA97" w14:textId="5ABEDFF8"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Son site, sa newsletter, son compte Facebook</w:t>
      </w:r>
    </w:p>
    <w:p w14:paraId="704C6910" w14:textId="77777777" w:rsidR="004A23DA" w:rsidRPr="00293ADE" w:rsidRDefault="004A23DA" w:rsidP="004A23DA">
      <w:pPr>
        <w:spacing w:after="0" w:line="240" w:lineRule="auto"/>
        <w:ind w:left="708"/>
        <w:jc w:val="both"/>
        <w:rPr>
          <w:highlight w:val="yellow"/>
          <w:u w:val="single"/>
        </w:rPr>
      </w:pPr>
    </w:p>
    <w:p w14:paraId="3E676C38" w14:textId="77777777" w:rsidR="004A23DA" w:rsidRPr="00293ADE" w:rsidRDefault="004A23DA" w:rsidP="004A23DA">
      <w:pPr>
        <w:spacing w:after="0" w:line="240" w:lineRule="auto"/>
        <w:ind w:left="708"/>
        <w:jc w:val="both"/>
        <w:rPr>
          <w:highlight w:val="yellow"/>
          <w:u w:val="single"/>
        </w:rPr>
      </w:pPr>
      <w:r w:rsidRPr="00293ADE">
        <w:rPr>
          <w:highlight w:val="yellow"/>
          <w:u w:val="single"/>
        </w:rPr>
        <w:t>Matériel :</w:t>
      </w:r>
    </w:p>
    <w:p w14:paraId="20AF7F48" w14:textId="77777777"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Tablette pour le terrain</w:t>
      </w:r>
    </w:p>
    <w:p w14:paraId="07B2A5F5" w14:textId="77777777"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Matériel nécessaire aux démonstrations et aux chantiers participatifs</w:t>
      </w:r>
    </w:p>
    <w:p w14:paraId="6B954F57" w14:textId="77777777" w:rsidR="004A23DA" w:rsidRPr="00293ADE" w:rsidRDefault="004A23DA" w:rsidP="004A23DA">
      <w:pPr>
        <w:pStyle w:val="Paragraphedeliste"/>
        <w:numPr>
          <w:ilvl w:val="0"/>
          <w:numId w:val="17"/>
        </w:numPr>
        <w:spacing w:after="0" w:line="240" w:lineRule="auto"/>
        <w:ind w:left="1276"/>
        <w:jc w:val="both"/>
        <w:rPr>
          <w:highlight w:val="yellow"/>
        </w:rPr>
      </w:pPr>
      <w:r w:rsidRPr="00293ADE">
        <w:rPr>
          <w:highlight w:val="yellow"/>
        </w:rPr>
        <w:t>Matériel informatique et logiciels</w:t>
      </w:r>
    </w:p>
    <w:p w14:paraId="181BC615" w14:textId="77777777" w:rsidR="00173645" w:rsidRPr="00293ADE" w:rsidRDefault="00173645" w:rsidP="002A0E7A">
      <w:pPr>
        <w:spacing w:after="0" w:line="240" w:lineRule="auto"/>
        <w:jc w:val="both"/>
        <w:rPr>
          <w:highlight w:val="yellow"/>
        </w:rPr>
      </w:pPr>
    </w:p>
    <w:p w14:paraId="7C8AE440" w14:textId="77777777" w:rsidR="00CD1561" w:rsidRPr="00293ADE" w:rsidRDefault="00CD1561" w:rsidP="002A0E7A">
      <w:pPr>
        <w:spacing w:after="0" w:line="240" w:lineRule="auto"/>
        <w:jc w:val="both"/>
        <w:rPr>
          <w:highlight w:val="yellow"/>
        </w:rPr>
      </w:pPr>
    </w:p>
    <w:p w14:paraId="682D7D18" w14:textId="77777777" w:rsidR="004A23DA" w:rsidRPr="00293ADE" w:rsidRDefault="004A23DA">
      <w:pPr>
        <w:rPr>
          <w:b/>
          <w:highlight w:val="yellow"/>
        </w:rPr>
      </w:pPr>
      <w:r w:rsidRPr="00293ADE">
        <w:rPr>
          <w:b/>
          <w:highlight w:val="yellow"/>
        </w:rPr>
        <w:br w:type="page"/>
      </w:r>
    </w:p>
    <w:p w14:paraId="7763562B" w14:textId="211F6D28" w:rsidR="00173645" w:rsidRPr="00293ADE" w:rsidRDefault="00293ADE" w:rsidP="002A0E7A">
      <w:pPr>
        <w:spacing w:after="0" w:line="240" w:lineRule="auto"/>
        <w:jc w:val="both"/>
        <w:rPr>
          <w:b/>
          <w:highlight w:val="yellow"/>
        </w:rPr>
      </w:pPr>
      <w:r w:rsidRPr="00293ADE">
        <w:rPr>
          <w:b/>
          <w:highlight w:val="yellow"/>
        </w:rPr>
        <w:lastRenderedPageBreak/>
        <w:t>Partenaire 3</w:t>
      </w:r>
    </w:p>
    <w:p w14:paraId="38EDB79E" w14:textId="77777777" w:rsidR="00173645" w:rsidRPr="00293ADE" w:rsidRDefault="00173645" w:rsidP="002A0E7A">
      <w:pPr>
        <w:spacing w:after="0" w:line="240" w:lineRule="auto"/>
        <w:jc w:val="both"/>
        <w:rPr>
          <w:highlight w:val="yellow"/>
        </w:rPr>
      </w:pPr>
    </w:p>
    <w:p w14:paraId="12A9F5F4" w14:textId="77777777" w:rsidR="004B3AC4" w:rsidRPr="00293ADE" w:rsidRDefault="004B3AC4" w:rsidP="004B3AC4">
      <w:pPr>
        <w:spacing w:after="0" w:line="240" w:lineRule="auto"/>
        <w:ind w:firstLine="708"/>
        <w:jc w:val="both"/>
        <w:rPr>
          <w:highlight w:val="yellow"/>
          <w:u w:val="single"/>
        </w:rPr>
      </w:pPr>
      <w:r w:rsidRPr="00293ADE">
        <w:rPr>
          <w:highlight w:val="yellow"/>
          <w:u w:val="single"/>
        </w:rPr>
        <w:t>Label</w:t>
      </w:r>
      <w:r w:rsidR="00D75F16" w:rsidRPr="00293ADE">
        <w:rPr>
          <w:highlight w:val="yellow"/>
          <w:u w:val="single"/>
        </w:rPr>
        <w:t xml:space="preserve"> </w:t>
      </w:r>
      <w:r w:rsidRPr="00293ADE">
        <w:rPr>
          <w:highlight w:val="yellow"/>
          <w:u w:val="single"/>
        </w:rPr>
        <w:t>:</w:t>
      </w:r>
    </w:p>
    <w:p w14:paraId="1D4D450B" w14:textId="77777777" w:rsidR="004B3AC4" w:rsidRPr="00293ADE" w:rsidRDefault="004B3AC4" w:rsidP="004B3AC4">
      <w:pPr>
        <w:pStyle w:val="Paragraphedeliste"/>
        <w:numPr>
          <w:ilvl w:val="0"/>
          <w:numId w:val="8"/>
        </w:numPr>
        <w:spacing w:after="0" w:line="240" w:lineRule="auto"/>
        <w:ind w:left="1276"/>
        <w:jc w:val="both"/>
        <w:rPr>
          <w:highlight w:val="yellow"/>
        </w:rPr>
      </w:pPr>
      <w:r w:rsidRPr="00293ADE">
        <w:rPr>
          <w:highlight w:val="yellow"/>
        </w:rPr>
        <w:t>Label Haie</w:t>
      </w:r>
    </w:p>
    <w:p w14:paraId="385E81B3" w14:textId="77777777" w:rsidR="004B3AC4" w:rsidRPr="00293ADE" w:rsidRDefault="004B3AC4" w:rsidP="004B3AC4">
      <w:pPr>
        <w:spacing w:after="0" w:line="240" w:lineRule="auto"/>
        <w:ind w:firstLine="708"/>
        <w:jc w:val="both"/>
        <w:rPr>
          <w:highlight w:val="yellow"/>
          <w:u w:val="single"/>
        </w:rPr>
      </w:pPr>
    </w:p>
    <w:p w14:paraId="1CA28D8A" w14:textId="77777777" w:rsidR="004B3AC4" w:rsidRPr="00293ADE" w:rsidRDefault="004B3AC4" w:rsidP="004B3AC4">
      <w:pPr>
        <w:spacing w:after="0" w:line="240" w:lineRule="auto"/>
        <w:ind w:firstLine="708"/>
        <w:jc w:val="both"/>
        <w:rPr>
          <w:highlight w:val="yellow"/>
          <w:u w:val="single"/>
        </w:rPr>
      </w:pPr>
      <w:r w:rsidRPr="00293ADE">
        <w:rPr>
          <w:highlight w:val="yellow"/>
          <w:u w:val="single"/>
        </w:rPr>
        <w:t>Communication :</w:t>
      </w:r>
    </w:p>
    <w:p w14:paraId="231CB4FC" w14:textId="77777777" w:rsidR="004B3AC4" w:rsidRPr="00293ADE" w:rsidRDefault="004B3AC4" w:rsidP="004B3AC4">
      <w:pPr>
        <w:pStyle w:val="Paragraphedeliste"/>
        <w:numPr>
          <w:ilvl w:val="0"/>
          <w:numId w:val="8"/>
        </w:numPr>
        <w:spacing w:after="0" w:line="240" w:lineRule="auto"/>
        <w:ind w:left="1276"/>
        <w:jc w:val="both"/>
        <w:rPr>
          <w:highlight w:val="yellow"/>
        </w:rPr>
      </w:pPr>
      <w:r w:rsidRPr="00293ADE">
        <w:rPr>
          <w:highlight w:val="yellow"/>
        </w:rPr>
        <w:t>Référentiel national sur la typologie des haies</w:t>
      </w:r>
    </w:p>
    <w:p w14:paraId="1F57F6D3" w14:textId="77777777" w:rsidR="004B3AC4" w:rsidRPr="00293ADE" w:rsidRDefault="004B3AC4" w:rsidP="004B3AC4">
      <w:pPr>
        <w:pStyle w:val="Paragraphedeliste"/>
        <w:numPr>
          <w:ilvl w:val="0"/>
          <w:numId w:val="8"/>
        </w:numPr>
        <w:spacing w:after="0" w:line="240" w:lineRule="auto"/>
        <w:ind w:left="1276"/>
        <w:jc w:val="both"/>
        <w:rPr>
          <w:highlight w:val="yellow"/>
        </w:rPr>
      </w:pPr>
      <w:r w:rsidRPr="00293ADE">
        <w:rPr>
          <w:highlight w:val="yellow"/>
        </w:rPr>
        <w:t>Guide de préconisations de gestion durable des haies</w:t>
      </w:r>
    </w:p>
    <w:p w14:paraId="0CA4B6E0" w14:textId="77777777" w:rsidR="004B3AC4" w:rsidRPr="00293ADE" w:rsidRDefault="004B3AC4" w:rsidP="004B3AC4">
      <w:pPr>
        <w:pStyle w:val="Paragraphedeliste"/>
        <w:numPr>
          <w:ilvl w:val="0"/>
          <w:numId w:val="8"/>
        </w:numPr>
        <w:spacing w:after="0" w:line="240" w:lineRule="auto"/>
        <w:ind w:left="1276"/>
        <w:jc w:val="both"/>
        <w:rPr>
          <w:highlight w:val="yellow"/>
        </w:rPr>
      </w:pPr>
      <w:r w:rsidRPr="00293ADE">
        <w:rPr>
          <w:highlight w:val="yellow"/>
        </w:rPr>
        <w:t>Guide de mise en œuvre du PGDH</w:t>
      </w:r>
    </w:p>
    <w:p w14:paraId="26086806" w14:textId="77777777" w:rsidR="004B3AC4" w:rsidRPr="00293ADE" w:rsidRDefault="004B3AC4" w:rsidP="004B3AC4">
      <w:pPr>
        <w:pStyle w:val="Paragraphedeliste"/>
        <w:numPr>
          <w:ilvl w:val="0"/>
          <w:numId w:val="8"/>
        </w:numPr>
        <w:spacing w:after="0" w:line="240" w:lineRule="auto"/>
        <w:ind w:left="1276"/>
        <w:jc w:val="both"/>
        <w:rPr>
          <w:highlight w:val="yellow"/>
        </w:rPr>
      </w:pPr>
      <w:r w:rsidRPr="00293ADE">
        <w:rPr>
          <w:highlight w:val="yellow"/>
        </w:rPr>
        <w:t>Tout autre documentation rédigée durant le temps projet et valorisé dans le cadre du projet</w:t>
      </w:r>
    </w:p>
    <w:p w14:paraId="2B8B6DF2" w14:textId="77777777" w:rsidR="004B3AC4" w:rsidRPr="00293ADE" w:rsidRDefault="004B3AC4" w:rsidP="004B3AC4">
      <w:pPr>
        <w:spacing w:after="0" w:line="240" w:lineRule="auto"/>
        <w:jc w:val="both"/>
        <w:rPr>
          <w:highlight w:val="yellow"/>
        </w:rPr>
      </w:pPr>
    </w:p>
    <w:p w14:paraId="1F05A67F" w14:textId="77777777" w:rsidR="004B3AC4" w:rsidRPr="00293ADE" w:rsidRDefault="004B3AC4" w:rsidP="004B3AC4">
      <w:pPr>
        <w:spacing w:after="0" w:line="240" w:lineRule="auto"/>
        <w:ind w:firstLine="708"/>
        <w:jc w:val="both"/>
        <w:rPr>
          <w:highlight w:val="yellow"/>
          <w:u w:val="single"/>
        </w:rPr>
      </w:pPr>
      <w:r w:rsidRPr="00293ADE">
        <w:rPr>
          <w:highlight w:val="yellow"/>
          <w:u w:val="single"/>
        </w:rPr>
        <w:t>Outils :</w:t>
      </w:r>
    </w:p>
    <w:p w14:paraId="0D2D7447" w14:textId="77777777" w:rsidR="00953D2B" w:rsidRPr="00293ADE" w:rsidRDefault="004B3AC4" w:rsidP="00953D2B">
      <w:pPr>
        <w:pStyle w:val="Paragraphedeliste"/>
        <w:numPr>
          <w:ilvl w:val="0"/>
          <w:numId w:val="16"/>
        </w:numPr>
        <w:spacing w:after="0" w:line="240" w:lineRule="auto"/>
        <w:ind w:left="1276"/>
        <w:jc w:val="both"/>
        <w:rPr>
          <w:highlight w:val="yellow"/>
        </w:rPr>
      </w:pPr>
      <w:r w:rsidRPr="00293ADE">
        <w:rPr>
          <w:highlight w:val="yellow"/>
        </w:rPr>
        <w:t>Plan de gestion durable des haies (APPLI)</w:t>
      </w:r>
    </w:p>
    <w:p w14:paraId="0E8CC523" w14:textId="26A11849" w:rsidR="004B3AC4" w:rsidRPr="00293ADE" w:rsidRDefault="004B3AC4" w:rsidP="00953D2B">
      <w:pPr>
        <w:pStyle w:val="Paragraphedeliste"/>
        <w:numPr>
          <w:ilvl w:val="0"/>
          <w:numId w:val="16"/>
        </w:numPr>
        <w:spacing w:after="0" w:line="240" w:lineRule="auto"/>
        <w:ind w:left="1276"/>
        <w:jc w:val="both"/>
        <w:rPr>
          <w:highlight w:val="yellow"/>
        </w:rPr>
      </w:pPr>
      <w:r w:rsidRPr="00293ADE">
        <w:rPr>
          <w:highlight w:val="yellow"/>
        </w:rPr>
        <w:t>Label Haie (APPLI)</w:t>
      </w:r>
    </w:p>
    <w:p w14:paraId="4973995E" w14:textId="77777777" w:rsidR="004B3AC4" w:rsidRPr="00293ADE" w:rsidRDefault="004B3AC4" w:rsidP="00953D2B">
      <w:pPr>
        <w:pStyle w:val="Paragraphedeliste"/>
        <w:numPr>
          <w:ilvl w:val="0"/>
          <w:numId w:val="16"/>
        </w:numPr>
        <w:spacing w:after="0" w:line="240" w:lineRule="auto"/>
        <w:ind w:left="1276"/>
        <w:jc w:val="both"/>
        <w:rPr>
          <w:highlight w:val="yellow"/>
        </w:rPr>
      </w:pPr>
      <w:bookmarkStart w:id="0" w:name="_Hlk49348919"/>
      <w:r w:rsidRPr="00293ADE">
        <w:rPr>
          <w:highlight w:val="yellow"/>
        </w:rPr>
        <w:t>Tout autre outil créé durant le temps du projet au niveau national et valorisé dans le cadre du projet</w:t>
      </w:r>
    </w:p>
    <w:bookmarkEnd w:id="0"/>
    <w:p w14:paraId="72CF9A30" w14:textId="77777777" w:rsidR="00173645" w:rsidRPr="00293ADE" w:rsidRDefault="00173645" w:rsidP="002A0E7A">
      <w:pPr>
        <w:spacing w:after="0" w:line="240" w:lineRule="auto"/>
        <w:jc w:val="both"/>
        <w:rPr>
          <w:highlight w:val="yellow"/>
        </w:rPr>
      </w:pPr>
    </w:p>
    <w:p w14:paraId="215B2AFC" w14:textId="13492753" w:rsidR="00CD1561" w:rsidRPr="00293ADE" w:rsidRDefault="00293ADE" w:rsidP="00CD1561">
      <w:pPr>
        <w:spacing w:after="0" w:line="240" w:lineRule="auto"/>
        <w:jc w:val="both"/>
        <w:rPr>
          <w:b/>
          <w:highlight w:val="yellow"/>
        </w:rPr>
      </w:pPr>
      <w:r w:rsidRPr="00293ADE">
        <w:rPr>
          <w:b/>
          <w:highlight w:val="yellow"/>
        </w:rPr>
        <w:t>Partenaire 4</w:t>
      </w:r>
    </w:p>
    <w:p w14:paraId="418CCFA7" w14:textId="77777777" w:rsidR="00CD1561" w:rsidRPr="00293ADE" w:rsidRDefault="00CD1561" w:rsidP="00CD1561">
      <w:pPr>
        <w:spacing w:after="0" w:line="240" w:lineRule="auto"/>
        <w:jc w:val="both"/>
        <w:rPr>
          <w:highlight w:val="yellow"/>
        </w:rPr>
      </w:pPr>
    </w:p>
    <w:p w14:paraId="520705CB" w14:textId="77777777" w:rsidR="008B1732" w:rsidRPr="00293ADE" w:rsidRDefault="008B1732" w:rsidP="008B1732">
      <w:pPr>
        <w:spacing w:after="0" w:line="240" w:lineRule="auto"/>
        <w:ind w:firstLine="708"/>
        <w:jc w:val="both"/>
        <w:rPr>
          <w:highlight w:val="yellow"/>
        </w:rPr>
      </w:pPr>
      <w:r w:rsidRPr="00293ADE">
        <w:rPr>
          <w:highlight w:val="yellow"/>
          <w:u w:val="single"/>
        </w:rPr>
        <w:t>Infographie :</w:t>
      </w:r>
    </w:p>
    <w:p w14:paraId="72762B90" w14:textId="77777777" w:rsidR="008B1732" w:rsidRPr="00293ADE" w:rsidRDefault="008B1732" w:rsidP="008B1732">
      <w:pPr>
        <w:pStyle w:val="Paragraphedeliste"/>
        <w:numPr>
          <w:ilvl w:val="0"/>
          <w:numId w:val="9"/>
        </w:numPr>
        <w:spacing w:after="0" w:line="240" w:lineRule="auto"/>
        <w:ind w:left="1276"/>
        <w:jc w:val="both"/>
        <w:rPr>
          <w:highlight w:val="yellow"/>
          <w:lang w:val="en-US"/>
        </w:rPr>
      </w:pPr>
      <w:r w:rsidRPr="00293ADE">
        <w:rPr>
          <w:highlight w:val="yellow"/>
          <w:lang w:val="en-US"/>
        </w:rPr>
        <w:t xml:space="preserve">Pack Adobe CS6 (Illustrator, </w:t>
      </w:r>
      <w:proofErr w:type="spellStart"/>
      <w:r w:rsidRPr="00293ADE">
        <w:rPr>
          <w:highlight w:val="yellow"/>
          <w:lang w:val="en-US"/>
        </w:rPr>
        <w:t>Indesign</w:t>
      </w:r>
      <w:proofErr w:type="spellEnd"/>
      <w:r w:rsidRPr="00293ADE">
        <w:rPr>
          <w:highlight w:val="yellow"/>
          <w:lang w:val="en-US"/>
        </w:rPr>
        <w:t>, Photoshop)</w:t>
      </w:r>
    </w:p>
    <w:p w14:paraId="3A7225F4" w14:textId="77777777" w:rsidR="008B1732" w:rsidRPr="00293ADE" w:rsidRDefault="008B1732" w:rsidP="008B1732">
      <w:pPr>
        <w:pStyle w:val="Paragraphedeliste"/>
        <w:spacing w:after="0" w:line="240" w:lineRule="auto"/>
        <w:ind w:left="5376"/>
        <w:jc w:val="both"/>
        <w:rPr>
          <w:highlight w:val="yellow"/>
          <w:u w:val="single"/>
          <w:lang w:val="en-US"/>
        </w:rPr>
      </w:pPr>
    </w:p>
    <w:p w14:paraId="4826D82F" w14:textId="77777777" w:rsidR="008B1732" w:rsidRPr="00293ADE" w:rsidRDefault="008B1732" w:rsidP="008B1732">
      <w:pPr>
        <w:spacing w:after="0" w:line="240" w:lineRule="auto"/>
        <w:ind w:left="709"/>
        <w:jc w:val="both"/>
        <w:rPr>
          <w:highlight w:val="yellow"/>
        </w:rPr>
      </w:pPr>
      <w:r w:rsidRPr="00293ADE">
        <w:rPr>
          <w:highlight w:val="yellow"/>
          <w:u w:val="single"/>
        </w:rPr>
        <w:t>Communication :</w:t>
      </w:r>
    </w:p>
    <w:p w14:paraId="1540550C" w14:textId="77777777" w:rsidR="008B1732" w:rsidRPr="00293ADE" w:rsidRDefault="008B1732" w:rsidP="008B1732">
      <w:pPr>
        <w:pStyle w:val="Paragraphedeliste"/>
        <w:numPr>
          <w:ilvl w:val="0"/>
          <w:numId w:val="9"/>
        </w:numPr>
        <w:spacing w:after="0" w:line="240" w:lineRule="auto"/>
        <w:ind w:left="916" w:firstLine="0"/>
        <w:jc w:val="both"/>
        <w:rPr>
          <w:highlight w:val="yellow"/>
        </w:rPr>
      </w:pPr>
      <w:r w:rsidRPr="00293ADE">
        <w:rPr>
          <w:highlight w:val="yellow"/>
        </w:rPr>
        <w:t>Dépliant grand public « Une haie bocagère, pour quoi faire ? »</w:t>
      </w:r>
    </w:p>
    <w:p w14:paraId="600B7C42" w14:textId="77777777" w:rsidR="00CD1561" w:rsidRDefault="00CD1561" w:rsidP="002A0E7A">
      <w:pPr>
        <w:spacing w:after="0" w:line="240" w:lineRule="auto"/>
        <w:jc w:val="both"/>
      </w:pPr>
    </w:p>
    <w:p w14:paraId="33AAD415" w14:textId="77777777" w:rsidR="00173645" w:rsidRDefault="00173645" w:rsidP="002A0E7A">
      <w:pPr>
        <w:spacing w:after="0" w:line="240" w:lineRule="auto"/>
        <w:jc w:val="both"/>
      </w:pPr>
    </w:p>
    <w:p w14:paraId="3B96F6E1" w14:textId="77777777" w:rsidR="00CD1561" w:rsidRDefault="00CD1561">
      <w:r>
        <w:br w:type="page"/>
      </w:r>
    </w:p>
    <w:p w14:paraId="2989F9FE" w14:textId="77777777" w:rsidR="00173645" w:rsidRDefault="00173645" w:rsidP="002A0E7A">
      <w:pPr>
        <w:spacing w:after="0" w:line="240" w:lineRule="auto"/>
        <w:jc w:val="both"/>
      </w:pPr>
    </w:p>
    <w:p w14:paraId="2D486076" w14:textId="77777777" w:rsidR="00CD1561" w:rsidRDefault="00CD1561" w:rsidP="00CD1561">
      <w:pPr>
        <w:spacing w:after="0" w:line="240" w:lineRule="auto"/>
        <w:jc w:val="center"/>
        <w:rPr>
          <w:b/>
          <w:sz w:val="32"/>
        </w:rPr>
      </w:pPr>
    </w:p>
    <w:p w14:paraId="4CA96AE1" w14:textId="77777777" w:rsidR="00CD1561" w:rsidRDefault="00CD1561" w:rsidP="00CD1561">
      <w:pPr>
        <w:spacing w:after="0" w:line="240" w:lineRule="auto"/>
        <w:jc w:val="center"/>
        <w:rPr>
          <w:b/>
          <w:sz w:val="32"/>
        </w:rPr>
      </w:pPr>
    </w:p>
    <w:p w14:paraId="1A7615AE" w14:textId="77777777" w:rsidR="00CD1561" w:rsidRDefault="00CD1561" w:rsidP="00CD1561">
      <w:pPr>
        <w:spacing w:after="0" w:line="240" w:lineRule="auto"/>
        <w:jc w:val="center"/>
        <w:rPr>
          <w:b/>
          <w:sz w:val="32"/>
        </w:rPr>
      </w:pPr>
    </w:p>
    <w:p w14:paraId="3F2A62D1" w14:textId="77777777" w:rsidR="00CD1561" w:rsidRDefault="00CD1561" w:rsidP="00CD1561">
      <w:pPr>
        <w:spacing w:after="0" w:line="240" w:lineRule="auto"/>
        <w:jc w:val="center"/>
        <w:rPr>
          <w:b/>
          <w:sz w:val="32"/>
        </w:rPr>
      </w:pPr>
    </w:p>
    <w:p w14:paraId="581DC504" w14:textId="77777777" w:rsidR="00CD1561" w:rsidRDefault="00CD1561" w:rsidP="00CD1561">
      <w:pPr>
        <w:spacing w:after="0" w:line="240" w:lineRule="auto"/>
        <w:jc w:val="center"/>
        <w:rPr>
          <w:b/>
          <w:sz w:val="32"/>
        </w:rPr>
      </w:pPr>
    </w:p>
    <w:p w14:paraId="091C032C" w14:textId="77777777" w:rsidR="00CD1561" w:rsidRDefault="00CD1561" w:rsidP="00CD1561">
      <w:pPr>
        <w:spacing w:after="0" w:line="240" w:lineRule="auto"/>
        <w:jc w:val="center"/>
        <w:rPr>
          <w:b/>
          <w:sz w:val="32"/>
        </w:rPr>
      </w:pPr>
    </w:p>
    <w:p w14:paraId="12B264DC" w14:textId="77777777" w:rsidR="00CD1561" w:rsidRDefault="00CD1561" w:rsidP="00CD1561">
      <w:pPr>
        <w:spacing w:after="0" w:line="240" w:lineRule="auto"/>
        <w:jc w:val="center"/>
        <w:rPr>
          <w:b/>
          <w:sz w:val="32"/>
        </w:rPr>
      </w:pPr>
    </w:p>
    <w:p w14:paraId="60D41666" w14:textId="77777777" w:rsidR="00CD1561" w:rsidRDefault="00CD1561" w:rsidP="00CD1561">
      <w:pPr>
        <w:spacing w:after="0" w:line="240" w:lineRule="auto"/>
        <w:jc w:val="center"/>
        <w:rPr>
          <w:b/>
          <w:sz w:val="32"/>
        </w:rPr>
      </w:pPr>
    </w:p>
    <w:p w14:paraId="436C3606" w14:textId="77777777" w:rsidR="00CD1561" w:rsidRDefault="00CD1561" w:rsidP="00CD1561">
      <w:pPr>
        <w:spacing w:after="0" w:line="240" w:lineRule="auto"/>
        <w:jc w:val="center"/>
        <w:rPr>
          <w:b/>
          <w:sz w:val="32"/>
        </w:rPr>
      </w:pPr>
    </w:p>
    <w:p w14:paraId="29615E65" w14:textId="77777777" w:rsidR="00CD1561" w:rsidRDefault="00CD1561" w:rsidP="00CD1561">
      <w:pPr>
        <w:spacing w:after="0" w:line="240" w:lineRule="auto"/>
        <w:jc w:val="center"/>
        <w:rPr>
          <w:b/>
          <w:sz w:val="32"/>
        </w:rPr>
      </w:pPr>
    </w:p>
    <w:p w14:paraId="176F16D8" w14:textId="77777777" w:rsidR="00CD1561" w:rsidRDefault="00CD1561" w:rsidP="00CD1561">
      <w:pPr>
        <w:spacing w:after="0" w:line="240" w:lineRule="auto"/>
        <w:jc w:val="center"/>
        <w:rPr>
          <w:b/>
          <w:sz w:val="32"/>
        </w:rPr>
      </w:pPr>
    </w:p>
    <w:p w14:paraId="1BCC2141" w14:textId="77777777" w:rsidR="00CD1561" w:rsidRDefault="00CD1561" w:rsidP="00CD1561">
      <w:pPr>
        <w:spacing w:after="0" w:line="240" w:lineRule="auto"/>
        <w:jc w:val="center"/>
        <w:rPr>
          <w:b/>
          <w:sz w:val="32"/>
        </w:rPr>
      </w:pPr>
    </w:p>
    <w:p w14:paraId="01248AB7" w14:textId="77777777" w:rsidR="00CD1561" w:rsidRDefault="00CD1561" w:rsidP="00CD1561">
      <w:pPr>
        <w:spacing w:after="0" w:line="240" w:lineRule="auto"/>
        <w:jc w:val="center"/>
        <w:rPr>
          <w:b/>
          <w:sz w:val="32"/>
        </w:rPr>
      </w:pPr>
    </w:p>
    <w:p w14:paraId="71EA489F" w14:textId="77777777" w:rsidR="00CD1561" w:rsidRDefault="00CD1561" w:rsidP="00CD1561">
      <w:pPr>
        <w:spacing w:after="0" w:line="240" w:lineRule="auto"/>
        <w:jc w:val="center"/>
        <w:rPr>
          <w:b/>
          <w:sz w:val="32"/>
        </w:rPr>
      </w:pPr>
    </w:p>
    <w:p w14:paraId="43F0FA2B" w14:textId="77777777" w:rsidR="00CD1561" w:rsidRDefault="00CD1561" w:rsidP="00CD1561">
      <w:pPr>
        <w:spacing w:after="0" w:line="240" w:lineRule="auto"/>
        <w:jc w:val="center"/>
        <w:rPr>
          <w:b/>
          <w:sz w:val="32"/>
        </w:rPr>
      </w:pPr>
    </w:p>
    <w:p w14:paraId="0EBA1320" w14:textId="77777777" w:rsidR="00CD1561" w:rsidRDefault="00CD1561" w:rsidP="00CD1561">
      <w:pPr>
        <w:spacing w:after="0" w:line="240" w:lineRule="auto"/>
        <w:jc w:val="center"/>
        <w:rPr>
          <w:b/>
          <w:sz w:val="32"/>
        </w:rPr>
      </w:pPr>
    </w:p>
    <w:p w14:paraId="137C5B64" w14:textId="77777777" w:rsidR="00CD1561" w:rsidRDefault="00CD1561" w:rsidP="00CD1561">
      <w:pPr>
        <w:spacing w:after="0" w:line="240" w:lineRule="auto"/>
        <w:jc w:val="center"/>
        <w:rPr>
          <w:b/>
          <w:sz w:val="32"/>
        </w:rPr>
      </w:pPr>
    </w:p>
    <w:p w14:paraId="24CAB79D" w14:textId="77777777" w:rsidR="00CD1561" w:rsidRDefault="00CD1561" w:rsidP="00CD1561">
      <w:pPr>
        <w:spacing w:after="0" w:line="240" w:lineRule="auto"/>
        <w:jc w:val="center"/>
        <w:rPr>
          <w:b/>
          <w:sz w:val="32"/>
        </w:rPr>
      </w:pPr>
    </w:p>
    <w:p w14:paraId="0FF2C2ED" w14:textId="77777777" w:rsidR="00CD1561" w:rsidRPr="00173645" w:rsidRDefault="00CD1561" w:rsidP="00CD1561">
      <w:pPr>
        <w:spacing w:after="0" w:line="240" w:lineRule="auto"/>
        <w:jc w:val="center"/>
        <w:rPr>
          <w:b/>
          <w:sz w:val="32"/>
        </w:rPr>
      </w:pPr>
      <w:r w:rsidRPr="00173645">
        <w:rPr>
          <w:b/>
          <w:sz w:val="32"/>
        </w:rPr>
        <w:t xml:space="preserve">ANNEXE </w:t>
      </w:r>
      <w:r>
        <w:rPr>
          <w:b/>
          <w:sz w:val="32"/>
        </w:rPr>
        <w:t>3</w:t>
      </w:r>
      <w:r w:rsidRPr="00173645">
        <w:rPr>
          <w:b/>
          <w:sz w:val="32"/>
        </w:rPr>
        <w:t xml:space="preserve"> : </w:t>
      </w:r>
      <w:r>
        <w:rPr>
          <w:b/>
          <w:sz w:val="32"/>
        </w:rPr>
        <w:t>Eléments financiers</w:t>
      </w:r>
    </w:p>
    <w:p w14:paraId="6F2CBD1C" w14:textId="6952E466" w:rsidR="00CD1561" w:rsidRDefault="00CD1561" w:rsidP="00CD1561">
      <w:pPr>
        <w:pStyle w:val="Paragraphedeliste"/>
        <w:numPr>
          <w:ilvl w:val="0"/>
          <w:numId w:val="8"/>
        </w:numPr>
        <w:spacing w:after="0" w:line="240" w:lineRule="auto"/>
        <w:jc w:val="both"/>
      </w:pPr>
      <w:r>
        <w:t>Plan de financement prévisionnel</w:t>
      </w:r>
    </w:p>
    <w:p w14:paraId="2C110282" w14:textId="1BFAAB3D" w:rsidR="004A23DA" w:rsidRDefault="004A23DA" w:rsidP="00CD1561">
      <w:pPr>
        <w:pStyle w:val="Paragraphedeliste"/>
        <w:numPr>
          <w:ilvl w:val="0"/>
          <w:numId w:val="8"/>
        </w:numPr>
        <w:spacing w:after="0" w:line="240" w:lineRule="auto"/>
        <w:jc w:val="both"/>
      </w:pPr>
      <w:r>
        <w:t xml:space="preserve">Répartition prévisionnelle des quotes-parts des subventions de </w:t>
      </w:r>
      <w:bookmarkStart w:id="1" w:name="_GoBack"/>
      <w:bookmarkEnd w:id="1"/>
      <w:r w:rsidRPr="00293ADE">
        <w:rPr>
          <w:highlight w:val="yellow"/>
        </w:rPr>
        <w:t>l’OFB et du CD23</w:t>
      </w:r>
    </w:p>
    <w:p w14:paraId="225FD229" w14:textId="77777777" w:rsidR="00CD1561" w:rsidRDefault="00CD1561" w:rsidP="002A0E7A">
      <w:pPr>
        <w:spacing w:after="0" w:line="240" w:lineRule="auto"/>
        <w:jc w:val="both"/>
      </w:pPr>
    </w:p>
    <w:p w14:paraId="510E3374" w14:textId="77777777" w:rsidR="00CD1561" w:rsidRDefault="00CD1561" w:rsidP="002A0E7A">
      <w:pPr>
        <w:spacing w:after="0" w:line="240" w:lineRule="auto"/>
        <w:jc w:val="both"/>
      </w:pPr>
    </w:p>
    <w:p w14:paraId="28D8CAB3" w14:textId="77777777" w:rsidR="00CD1561" w:rsidRDefault="00CD1561" w:rsidP="002A0E7A">
      <w:pPr>
        <w:spacing w:after="0" w:line="240" w:lineRule="auto"/>
        <w:jc w:val="both"/>
      </w:pPr>
    </w:p>
    <w:p w14:paraId="1FE4FB8A" w14:textId="77777777" w:rsidR="00CD1561" w:rsidRDefault="00CD1561" w:rsidP="002A0E7A">
      <w:pPr>
        <w:spacing w:after="0" w:line="240" w:lineRule="auto"/>
        <w:jc w:val="both"/>
      </w:pPr>
    </w:p>
    <w:p w14:paraId="2E928DB0" w14:textId="77777777" w:rsidR="00173645" w:rsidRDefault="00173645" w:rsidP="002A0E7A">
      <w:pPr>
        <w:spacing w:after="0" w:line="240" w:lineRule="auto"/>
        <w:jc w:val="both"/>
      </w:pPr>
    </w:p>
    <w:p w14:paraId="47526763" w14:textId="77777777" w:rsidR="00173645" w:rsidRDefault="00173645" w:rsidP="002A0E7A">
      <w:pPr>
        <w:spacing w:after="0" w:line="240" w:lineRule="auto"/>
        <w:jc w:val="both"/>
      </w:pPr>
    </w:p>
    <w:p w14:paraId="3F55219F" w14:textId="77777777" w:rsidR="00173645" w:rsidRDefault="00173645" w:rsidP="002A0E7A">
      <w:pPr>
        <w:spacing w:after="0" w:line="240" w:lineRule="auto"/>
        <w:jc w:val="both"/>
      </w:pPr>
    </w:p>
    <w:p w14:paraId="3FF7B6BD" w14:textId="77777777" w:rsidR="00173645" w:rsidRPr="00A71282" w:rsidRDefault="00173645" w:rsidP="002A0E7A">
      <w:pPr>
        <w:spacing w:after="0" w:line="240" w:lineRule="auto"/>
        <w:jc w:val="both"/>
      </w:pPr>
    </w:p>
    <w:sectPr w:rsidR="00173645" w:rsidRPr="00A71282" w:rsidSect="00686E20">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CE929" w14:textId="77777777" w:rsidR="00F91FD7" w:rsidRDefault="00F91FD7" w:rsidP="002A0E7A">
      <w:pPr>
        <w:spacing w:after="0" w:line="240" w:lineRule="auto"/>
      </w:pPr>
      <w:r>
        <w:separator/>
      </w:r>
    </w:p>
  </w:endnote>
  <w:endnote w:type="continuationSeparator" w:id="0">
    <w:p w14:paraId="3CAC7885" w14:textId="77777777" w:rsidR="00F91FD7" w:rsidRDefault="00F91FD7" w:rsidP="002A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DejaVu Sans Mono"/>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083920"/>
      <w:docPartObj>
        <w:docPartGallery w:val="Page Numbers (Bottom of Page)"/>
        <w:docPartUnique/>
      </w:docPartObj>
    </w:sdtPr>
    <w:sdtEndPr/>
    <w:sdtContent>
      <w:p w14:paraId="146CA487" w14:textId="7125F994" w:rsidR="00D44A52" w:rsidRDefault="00D44A52">
        <w:pPr>
          <w:pStyle w:val="Pieddepage"/>
          <w:jc w:val="right"/>
        </w:pPr>
        <w:r>
          <w:fldChar w:fldCharType="begin"/>
        </w:r>
        <w:r>
          <w:instrText>PAGE   \* MERGEFORMAT</w:instrText>
        </w:r>
        <w:r>
          <w:fldChar w:fldCharType="separate"/>
        </w:r>
        <w:r w:rsidR="00293ADE">
          <w:rPr>
            <w:noProof/>
          </w:rPr>
          <w:t>15</w:t>
        </w:r>
        <w:r>
          <w:fldChar w:fldCharType="end"/>
        </w:r>
      </w:p>
    </w:sdtContent>
  </w:sdt>
  <w:p w14:paraId="26F09B06" w14:textId="77777777" w:rsidR="00D44A52" w:rsidRDefault="00D44A5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09E52" w14:textId="77777777" w:rsidR="00F91FD7" w:rsidRDefault="00F91FD7" w:rsidP="002A0E7A">
      <w:pPr>
        <w:spacing w:after="0" w:line="240" w:lineRule="auto"/>
      </w:pPr>
      <w:r>
        <w:separator/>
      </w:r>
    </w:p>
  </w:footnote>
  <w:footnote w:type="continuationSeparator" w:id="0">
    <w:p w14:paraId="651F1251" w14:textId="77777777" w:rsidR="00F91FD7" w:rsidRDefault="00F91FD7" w:rsidP="002A0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5866"/>
    <w:multiLevelType w:val="hybridMultilevel"/>
    <w:tmpl w:val="F9FE3F5E"/>
    <w:lvl w:ilvl="0" w:tplc="040C000D">
      <w:start w:val="1"/>
      <w:numFmt w:val="bullet"/>
      <w:lvlText w:val=""/>
      <w:lvlJc w:val="left"/>
      <w:pPr>
        <w:ind w:left="2496" w:hanging="360"/>
      </w:pPr>
      <w:rPr>
        <w:rFonts w:ascii="Wingdings" w:hAnsi="Wingdings"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1" w15:restartNumberingAfterBreak="0">
    <w:nsid w:val="16F1497D"/>
    <w:multiLevelType w:val="hybridMultilevel"/>
    <w:tmpl w:val="FFEA7C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921248"/>
    <w:multiLevelType w:val="hybridMultilevel"/>
    <w:tmpl w:val="6F4650F6"/>
    <w:lvl w:ilvl="0" w:tplc="81E8284C">
      <w:start w:val="1"/>
      <w:numFmt w:val="decimal"/>
      <w:lvlText w:val="%1-"/>
      <w:lvlJc w:val="left"/>
      <w:pPr>
        <w:ind w:left="720" w:hanging="360"/>
      </w:pPr>
      <w:rPr>
        <w:rFonts w:hint="default"/>
      </w:r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3226C5"/>
    <w:multiLevelType w:val="hybridMultilevel"/>
    <w:tmpl w:val="29DE7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844943"/>
    <w:multiLevelType w:val="hybridMultilevel"/>
    <w:tmpl w:val="0C183E1E"/>
    <w:lvl w:ilvl="0" w:tplc="1B305C3E">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38DD298C"/>
    <w:multiLevelType w:val="hybridMultilevel"/>
    <w:tmpl w:val="C96821D2"/>
    <w:lvl w:ilvl="0" w:tplc="0AD03DA2">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35421A7"/>
    <w:multiLevelType w:val="hybridMultilevel"/>
    <w:tmpl w:val="6A04794C"/>
    <w:lvl w:ilvl="0" w:tplc="54D84048">
      <w:start w:val="6"/>
      <w:numFmt w:val="bullet"/>
      <w:lvlText w:val="-"/>
      <w:lvlJc w:val="left"/>
      <w:pPr>
        <w:ind w:left="1428" w:hanging="720"/>
      </w:pPr>
      <w:rPr>
        <w:rFonts w:ascii="Calibri" w:eastAsiaTheme="minorHAnsi" w:hAnsi="Calibri" w:cs="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8563E41"/>
    <w:multiLevelType w:val="hybridMultilevel"/>
    <w:tmpl w:val="54DE4E88"/>
    <w:lvl w:ilvl="0" w:tplc="54D8404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774224"/>
    <w:multiLevelType w:val="hybridMultilevel"/>
    <w:tmpl w:val="6106A97A"/>
    <w:lvl w:ilvl="0" w:tplc="0AD03DA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8856D3"/>
    <w:multiLevelType w:val="hybridMultilevel"/>
    <w:tmpl w:val="34A88B60"/>
    <w:lvl w:ilvl="0" w:tplc="5036BB8E">
      <w:start w:val="11"/>
      <w:numFmt w:val="bullet"/>
      <w:lvlText w:val="-"/>
      <w:lvlJc w:val="left"/>
      <w:pPr>
        <w:ind w:left="720" w:hanging="360"/>
      </w:pPr>
      <w:rPr>
        <w:rFonts w:ascii="Source Sans Pro" w:eastAsia="Calibri"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25572A"/>
    <w:multiLevelType w:val="hybridMultilevel"/>
    <w:tmpl w:val="7A94DAA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66AA4614"/>
    <w:multiLevelType w:val="multilevel"/>
    <w:tmpl w:val="52F27C5A"/>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2" w15:restartNumberingAfterBreak="0">
    <w:nsid w:val="6E3A066C"/>
    <w:multiLevelType w:val="hybridMultilevel"/>
    <w:tmpl w:val="F7CE336E"/>
    <w:lvl w:ilvl="0" w:tplc="5036BB8E">
      <w:start w:val="11"/>
      <w:numFmt w:val="bullet"/>
      <w:lvlText w:val="-"/>
      <w:lvlJc w:val="left"/>
      <w:pPr>
        <w:ind w:left="720" w:hanging="360"/>
      </w:pPr>
      <w:rPr>
        <w:rFonts w:ascii="Source Sans Pro" w:eastAsia="Calibri"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673D61"/>
    <w:multiLevelType w:val="hybridMultilevel"/>
    <w:tmpl w:val="D040C3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3C740F"/>
    <w:multiLevelType w:val="hybridMultilevel"/>
    <w:tmpl w:val="02C6DBA0"/>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5" w15:restartNumberingAfterBreak="0">
    <w:nsid w:val="7C243E61"/>
    <w:multiLevelType w:val="hybridMultilevel"/>
    <w:tmpl w:val="84AC1CE4"/>
    <w:lvl w:ilvl="0" w:tplc="0AD03DA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3"/>
  </w:num>
  <w:num w:numId="5">
    <w:abstractNumId w:val="4"/>
  </w:num>
  <w:num w:numId="6">
    <w:abstractNumId w:val="7"/>
  </w:num>
  <w:num w:numId="7">
    <w:abstractNumId w:val="6"/>
  </w:num>
  <w:num w:numId="8">
    <w:abstractNumId w:val="5"/>
  </w:num>
  <w:num w:numId="9">
    <w:abstractNumId w:val="11"/>
  </w:num>
  <w:num w:numId="10">
    <w:abstractNumId w:val="12"/>
  </w:num>
  <w:num w:numId="11">
    <w:abstractNumId w:val="9"/>
  </w:num>
  <w:num w:numId="12">
    <w:abstractNumId w:val="14"/>
  </w:num>
  <w:num w:numId="13">
    <w:abstractNumId w:val="1"/>
  </w:num>
  <w:num w:numId="14">
    <w:abstractNumId w:val="3"/>
  </w:num>
  <w:num w:numId="15">
    <w:abstractNumId w:val="8"/>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D0"/>
    <w:rsid w:val="0001375B"/>
    <w:rsid w:val="00020FFF"/>
    <w:rsid w:val="00042D9E"/>
    <w:rsid w:val="00063AB8"/>
    <w:rsid w:val="00085127"/>
    <w:rsid w:val="000D68D8"/>
    <w:rsid w:val="0011266C"/>
    <w:rsid w:val="00173645"/>
    <w:rsid w:val="001F1354"/>
    <w:rsid w:val="00215421"/>
    <w:rsid w:val="002178CA"/>
    <w:rsid w:val="0026511E"/>
    <w:rsid w:val="00293ADE"/>
    <w:rsid w:val="002A0E7A"/>
    <w:rsid w:val="002E4096"/>
    <w:rsid w:val="00336EAA"/>
    <w:rsid w:val="0035015F"/>
    <w:rsid w:val="003516F8"/>
    <w:rsid w:val="003B427A"/>
    <w:rsid w:val="003B4593"/>
    <w:rsid w:val="0043326C"/>
    <w:rsid w:val="00440588"/>
    <w:rsid w:val="00480C1B"/>
    <w:rsid w:val="004A23DA"/>
    <w:rsid w:val="004B3AC4"/>
    <w:rsid w:val="00520A70"/>
    <w:rsid w:val="00523817"/>
    <w:rsid w:val="00534CD1"/>
    <w:rsid w:val="005E7627"/>
    <w:rsid w:val="006355B9"/>
    <w:rsid w:val="00656DF3"/>
    <w:rsid w:val="006611F1"/>
    <w:rsid w:val="006717DE"/>
    <w:rsid w:val="00686E20"/>
    <w:rsid w:val="006F0F6D"/>
    <w:rsid w:val="007469C9"/>
    <w:rsid w:val="00780F91"/>
    <w:rsid w:val="008563D0"/>
    <w:rsid w:val="008851B4"/>
    <w:rsid w:val="008B1732"/>
    <w:rsid w:val="009306D4"/>
    <w:rsid w:val="00953D2B"/>
    <w:rsid w:val="00956A39"/>
    <w:rsid w:val="00996EDF"/>
    <w:rsid w:val="00A05748"/>
    <w:rsid w:val="00A71282"/>
    <w:rsid w:val="00A71325"/>
    <w:rsid w:val="00A9029D"/>
    <w:rsid w:val="00B6160C"/>
    <w:rsid w:val="00B67242"/>
    <w:rsid w:val="00B80517"/>
    <w:rsid w:val="00BC28C2"/>
    <w:rsid w:val="00C54867"/>
    <w:rsid w:val="00CB38C6"/>
    <w:rsid w:val="00CD1561"/>
    <w:rsid w:val="00CD25BD"/>
    <w:rsid w:val="00D05652"/>
    <w:rsid w:val="00D22841"/>
    <w:rsid w:val="00D44A52"/>
    <w:rsid w:val="00D45468"/>
    <w:rsid w:val="00D50DC0"/>
    <w:rsid w:val="00D75F16"/>
    <w:rsid w:val="00E03152"/>
    <w:rsid w:val="00EE21D5"/>
    <w:rsid w:val="00F261AA"/>
    <w:rsid w:val="00F27DCF"/>
    <w:rsid w:val="00F30687"/>
    <w:rsid w:val="00F45609"/>
    <w:rsid w:val="00F64B4C"/>
    <w:rsid w:val="00F843A7"/>
    <w:rsid w:val="00F91FD7"/>
    <w:rsid w:val="00FA4E4A"/>
    <w:rsid w:val="00FB0CB9"/>
    <w:rsid w:val="00FE0850"/>
    <w:rsid w:val="00FE2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BE31"/>
  <w15:chartTrackingRefBased/>
  <w15:docId w15:val="{C791D9DA-15CC-425E-B3FF-F6A22F4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qFormat/>
    <w:rsid w:val="00A90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9029D"/>
    <w:pPr>
      <w:ind w:left="720"/>
      <w:contextualSpacing/>
    </w:pPr>
  </w:style>
  <w:style w:type="table" w:styleId="Grilledutableau">
    <w:name w:val="Table Grid"/>
    <w:basedOn w:val="TableauNormal"/>
    <w:uiPriority w:val="39"/>
    <w:rsid w:val="00B61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A0E7A"/>
    <w:pPr>
      <w:tabs>
        <w:tab w:val="center" w:pos="4536"/>
        <w:tab w:val="right" w:pos="9072"/>
      </w:tabs>
      <w:spacing w:after="0" w:line="240" w:lineRule="auto"/>
    </w:pPr>
  </w:style>
  <w:style w:type="character" w:customStyle="1" w:styleId="En-tteCar">
    <w:name w:val="En-tête Car"/>
    <w:basedOn w:val="Policepardfaut"/>
    <w:link w:val="En-tte"/>
    <w:uiPriority w:val="99"/>
    <w:rsid w:val="002A0E7A"/>
  </w:style>
  <w:style w:type="paragraph" w:styleId="Pieddepage">
    <w:name w:val="footer"/>
    <w:basedOn w:val="Normal"/>
    <w:link w:val="PieddepageCar"/>
    <w:uiPriority w:val="99"/>
    <w:unhideWhenUsed/>
    <w:rsid w:val="002A0E7A"/>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2A0E7A"/>
  </w:style>
  <w:style w:type="paragraph" w:styleId="Textedebulles">
    <w:name w:val="Balloon Text"/>
    <w:basedOn w:val="Normal"/>
    <w:link w:val="TextedebullesCar"/>
    <w:uiPriority w:val="99"/>
    <w:semiHidden/>
    <w:unhideWhenUsed/>
    <w:rsid w:val="002A0E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0E7A"/>
    <w:rPr>
      <w:rFonts w:ascii="Segoe UI" w:hAnsi="Segoe UI" w:cs="Segoe UI"/>
      <w:sz w:val="18"/>
      <w:szCs w:val="18"/>
    </w:rPr>
  </w:style>
  <w:style w:type="character" w:styleId="Marquedecommentaire">
    <w:name w:val="annotation reference"/>
    <w:basedOn w:val="Policepardfaut"/>
    <w:uiPriority w:val="99"/>
    <w:semiHidden/>
    <w:unhideWhenUsed/>
    <w:rsid w:val="00B67242"/>
    <w:rPr>
      <w:sz w:val="16"/>
      <w:szCs w:val="16"/>
    </w:rPr>
  </w:style>
  <w:style w:type="paragraph" w:styleId="Commentaire">
    <w:name w:val="annotation text"/>
    <w:basedOn w:val="Normal"/>
    <w:link w:val="CommentaireCar"/>
    <w:uiPriority w:val="99"/>
    <w:unhideWhenUsed/>
    <w:rsid w:val="00B67242"/>
    <w:pPr>
      <w:spacing w:line="240" w:lineRule="auto"/>
    </w:pPr>
    <w:rPr>
      <w:sz w:val="20"/>
      <w:szCs w:val="20"/>
    </w:rPr>
  </w:style>
  <w:style w:type="character" w:customStyle="1" w:styleId="CommentaireCar">
    <w:name w:val="Commentaire Car"/>
    <w:basedOn w:val="Policepardfaut"/>
    <w:link w:val="Commentaire"/>
    <w:uiPriority w:val="99"/>
    <w:rsid w:val="00B67242"/>
    <w:rPr>
      <w:sz w:val="20"/>
      <w:szCs w:val="20"/>
    </w:rPr>
  </w:style>
  <w:style w:type="paragraph" w:styleId="Objetducommentaire">
    <w:name w:val="annotation subject"/>
    <w:basedOn w:val="Commentaire"/>
    <w:next w:val="Commentaire"/>
    <w:link w:val="ObjetducommentaireCar"/>
    <w:uiPriority w:val="99"/>
    <w:semiHidden/>
    <w:unhideWhenUsed/>
    <w:rsid w:val="00B67242"/>
    <w:rPr>
      <w:b/>
      <w:bCs/>
    </w:rPr>
  </w:style>
  <w:style w:type="character" w:customStyle="1" w:styleId="ObjetducommentaireCar">
    <w:name w:val="Objet du commentaire Car"/>
    <w:basedOn w:val="CommentaireCar"/>
    <w:link w:val="Objetducommentaire"/>
    <w:uiPriority w:val="99"/>
    <w:semiHidden/>
    <w:rsid w:val="00B67242"/>
    <w:rPr>
      <w:b/>
      <w:bCs/>
      <w:sz w:val="20"/>
      <w:szCs w:val="20"/>
    </w:rPr>
  </w:style>
  <w:style w:type="character" w:customStyle="1" w:styleId="st">
    <w:name w:val="st"/>
    <w:basedOn w:val="Policepardfaut"/>
    <w:rsid w:val="0006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22394">
      <w:bodyDiv w:val="1"/>
      <w:marLeft w:val="0"/>
      <w:marRight w:val="0"/>
      <w:marTop w:val="0"/>
      <w:marBottom w:val="0"/>
      <w:divBdr>
        <w:top w:val="none" w:sz="0" w:space="0" w:color="auto"/>
        <w:left w:val="none" w:sz="0" w:space="0" w:color="auto"/>
        <w:bottom w:val="none" w:sz="0" w:space="0" w:color="auto"/>
        <w:right w:val="none" w:sz="0" w:space="0" w:color="auto"/>
      </w:divBdr>
    </w:div>
    <w:div w:id="1617178680">
      <w:bodyDiv w:val="1"/>
      <w:marLeft w:val="0"/>
      <w:marRight w:val="0"/>
      <w:marTop w:val="0"/>
      <w:marBottom w:val="0"/>
      <w:divBdr>
        <w:top w:val="none" w:sz="0" w:space="0" w:color="auto"/>
        <w:left w:val="none" w:sz="0" w:space="0" w:color="auto"/>
        <w:bottom w:val="none" w:sz="0" w:space="0" w:color="auto"/>
        <w:right w:val="none" w:sz="0" w:space="0" w:color="auto"/>
      </w:divBdr>
    </w:div>
    <w:div w:id="1959947327">
      <w:bodyDiv w:val="1"/>
      <w:marLeft w:val="0"/>
      <w:marRight w:val="0"/>
      <w:marTop w:val="0"/>
      <w:marBottom w:val="0"/>
      <w:divBdr>
        <w:top w:val="none" w:sz="0" w:space="0" w:color="auto"/>
        <w:left w:val="none" w:sz="0" w:space="0" w:color="auto"/>
        <w:bottom w:val="none" w:sz="0" w:space="0" w:color="auto"/>
        <w:right w:val="none" w:sz="0" w:space="0" w:color="auto"/>
      </w:divBdr>
    </w:div>
    <w:div w:id="2036342863">
      <w:bodyDiv w:val="1"/>
      <w:marLeft w:val="0"/>
      <w:marRight w:val="0"/>
      <w:marTop w:val="0"/>
      <w:marBottom w:val="0"/>
      <w:divBdr>
        <w:top w:val="none" w:sz="0" w:space="0" w:color="auto"/>
        <w:left w:val="none" w:sz="0" w:space="0" w:color="auto"/>
        <w:bottom w:val="none" w:sz="0" w:space="0" w:color="auto"/>
        <w:right w:val="none" w:sz="0" w:space="0" w:color="auto"/>
      </w:divBdr>
    </w:div>
    <w:div w:id="21118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21" ma:contentTypeDescription="Crée un document." ma:contentTypeScope="" ma:versionID="f31f53c3d48048c5d87a1d4dd748ce57">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b5da9560265eba4d61f1aa381df910e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État de validation" ma:internalName="_x00c9_tat_x0020_de_x0020_validatio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D7589-9D29-4A46-B6AF-83D1D5A8DD5E}"/>
</file>

<file path=customXml/itemProps2.xml><?xml version="1.0" encoding="utf-8"?>
<ds:datastoreItem xmlns:ds="http://schemas.openxmlformats.org/officeDocument/2006/customXml" ds:itemID="{E1277E44-7EC9-4466-AF74-1F2785B925BA}"/>
</file>

<file path=docProps/app.xml><?xml version="1.0" encoding="utf-8"?>
<Properties xmlns="http://schemas.openxmlformats.org/officeDocument/2006/extended-properties" xmlns:vt="http://schemas.openxmlformats.org/officeDocument/2006/docPropsVTypes">
  <Template>Normal</Template>
  <TotalTime>1</TotalTime>
  <Pages>15</Pages>
  <Words>4754</Words>
  <Characters>26151</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Vassel</dc:creator>
  <cp:keywords/>
  <dc:description/>
  <cp:lastModifiedBy>Stéphane Vassel</cp:lastModifiedBy>
  <cp:revision>2</cp:revision>
  <cp:lastPrinted>2020-09-02T09:16:00Z</cp:lastPrinted>
  <dcterms:created xsi:type="dcterms:W3CDTF">2024-03-01T12:21:00Z</dcterms:created>
  <dcterms:modified xsi:type="dcterms:W3CDTF">2024-03-01T12:21:00Z</dcterms:modified>
</cp:coreProperties>
</file>